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24F2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D327DF">
        <w:rPr>
          <w:rFonts w:asciiTheme="minorHAnsi" w:hAnsiTheme="minorHAnsi" w:cstheme="minorHAnsi"/>
          <w:b/>
          <w:u w:val="single"/>
        </w:rPr>
        <w:t xml:space="preserve">COMISSÃO DE </w:t>
      </w:r>
      <w:r>
        <w:rPr>
          <w:rFonts w:asciiTheme="minorHAnsi" w:hAnsiTheme="minorHAnsi" w:cstheme="minorHAnsi"/>
          <w:b/>
          <w:u w:val="single"/>
        </w:rPr>
        <w:t>SERVIÇOS PÚBLICOS MUNICIPAIS</w:t>
      </w:r>
    </w:p>
    <w:p w14:paraId="0EBC368D" w14:textId="1CBB28FE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327DF">
        <w:rPr>
          <w:rFonts w:asciiTheme="minorHAnsi" w:hAnsiTheme="minorHAnsi" w:cstheme="minorHAnsi"/>
          <w:b/>
        </w:rPr>
        <w:t xml:space="preserve">PARECER Nº </w:t>
      </w:r>
      <w:r w:rsidR="00BF2C29">
        <w:rPr>
          <w:rFonts w:asciiTheme="minorHAnsi" w:hAnsiTheme="minorHAnsi" w:cstheme="minorHAnsi"/>
          <w:b/>
        </w:rPr>
        <w:t>02</w:t>
      </w:r>
      <w:r w:rsidRPr="00D327DF">
        <w:rPr>
          <w:rFonts w:asciiTheme="minorHAnsi" w:hAnsiTheme="minorHAnsi" w:cstheme="minorHAnsi"/>
          <w:b/>
        </w:rPr>
        <w:t>/202</w:t>
      </w:r>
      <w:r w:rsidR="007D1D02">
        <w:rPr>
          <w:rFonts w:asciiTheme="minorHAnsi" w:hAnsiTheme="minorHAnsi" w:cstheme="minorHAnsi"/>
          <w:b/>
        </w:rPr>
        <w:t>4</w:t>
      </w:r>
      <w:r w:rsidRPr="00D327DF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CSPM</w:t>
      </w:r>
    </w:p>
    <w:p w14:paraId="775C9EF7" w14:textId="77777777" w:rsidR="00BA1259" w:rsidRDefault="00BA1259" w:rsidP="00BA1259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320544A" w14:textId="77777777" w:rsidR="00BF2C29" w:rsidRPr="00D327DF" w:rsidRDefault="00BF2C29" w:rsidP="00BF2C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</w:rPr>
        <w:t>Assunto:</w:t>
      </w:r>
      <w:r w:rsidRPr="00D327DF">
        <w:rPr>
          <w:rFonts w:asciiTheme="minorHAnsi" w:hAnsiTheme="minorHAnsi" w:cstheme="minorHAnsi"/>
        </w:rPr>
        <w:t xml:space="preserve"> </w:t>
      </w:r>
      <w:r w:rsidRPr="008A1F45">
        <w:rPr>
          <w:rFonts w:asciiTheme="minorHAnsi" w:hAnsiTheme="minorHAnsi" w:cstheme="minorHAnsi"/>
        </w:rPr>
        <w:t>Projeto de Lei Complementar nº 120/2024</w:t>
      </w:r>
    </w:p>
    <w:p w14:paraId="1A4E87AE" w14:textId="77777777" w:rsidR="00BF2C29" w:rsidRPr="00D327DF" w:rsidRDefault="00BF2C29" w:rsidP="00BF2C2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  <w:bCs/>
        </w:rPr>
        <w:t>Autoria:</w:t>
      </w:r>
      <w:r w:rsidRPr="00D327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Mesa Diretora</w:t>
      </w:r>
    </w:p>
    <w:p w14:paraId="51B7EE29" w14:textId="77777777" w:rsidR="00BF2C29" w:rsidRPr="00D327DF" w:rsidRDefault="00BF2C29" w:rsidP="00BF2C2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Ementa:</w:t>
      </w:r>
      <w:r w:rsidRPr="00D327DF">
        <w:rPr>
          <w:rFonts w:asciiTheme="minorHAnsi" w:hAnsiTheme="minorHAnsi" w:cstheme="minorHAnsi"/>
        </w:rPr>
        <w:t xml:space="preserve"> </w:t>
      </w:r>
      <w:r w:rsidRPr="008A1F45">
        <w:rPr>
          <w:rFonts w:asciiTheme="minorHAnsi" w:hAnsiTheme="minorHAnsi" w:cstheme="minorHAnsi"/>
        </w:rPr>
        <w:t>Altera a Lei Complementar nº 65, de 12 de dezembro de 2012, que dispõe sobre o Plano de Cargos e Vencimentos dos servidores do Poder Legislativo do Município de Carmo da Mata, Estado de Minas Gerais e dá outras providências e seus anexos.</w:t>
      </w:r>
    </w:p>
    <w:p w14:paraId="21DE7AB2" w14:textId="77777777" w:rsidR="003430C2" w:rsidRPr="00D327DF" w:rsidRDefault="003430C2" w:rsidP="003430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15BDFA" w14:textId="77777777" w:rsidR="003430C2" w:rsidRPr="00D327DF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I. RELATÓRIO</w:t>
      </w:r>
      <w:r w:rsidRPr="00D327DF">
        <w:rPr>
          <w:rFonts w:asciiTheme="minorHAnsi" w:hAnsiTheme="minorHAnsi" w:cstheme="minorHAnsi"/>
        </w:rPr>
        <w:tab/>
      </w:r>
    </w:p>
    <w:p w14:paraId="30260C51" w14:textId="64EA249F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Já tendo o projeto em análise obtido parecer favorável da Comissão de Legislação, Justiça e Redação Final, c</w:t>
      </w:r>
      <w:r w:rsidRPr="00D327DF">
        <w:rPr>
          <w:rFonts w:asciiTheme="minorHAnsi" w:hAnsiTheme="minorHAnsi" w:cstheme="minorHAnsi"/>
        </w:rPr>
        <w:t xml:space="preserve">onforme dispõem o Regimento Interno desta Casa e a Lei Orgânica do Município, </w:t>
      </w:r>
      <w:r>
        <w:rPr>
          <w:rFonts w:asciiTheme="minorHAnsi" w:hAnsiTheme="minorHAnsi" w:cstheme="minorHAnsi"/>
        </w:rPr>
        <w:t>a presente Comissão passa a sua análise de mérito.</w:t>
      </w:r>
    </w:p>
    <w:p w14:paraId="3EB359DD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>É o sucinto relatório.</w:t>
      </w:r>
    </w:p>
    <w:p w14:paraId="018B5658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597C2663" w14:textId="77777777" w:rsidR="003430C2" w:rsidRPr="00D327DF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II. FUNDAMENTAÇÃO</w:t>
      </w:r>
    </w:p>
    <w:p w14:paraId="1E15520B" w14:textId="4CEB7C58" w:rsidR="00BB62A0" w:rsidRDefault="007D1D02" w:rsidP="00BF2C29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Considerando-se </w:t>
      </w:r>
      <w:r w:rsidR="00BF2C29">
        <w:rPr>
          <w:rFonts w:asciiTheme="minorHAnsi" w:hAnsiTheme="minorHAnsi" w:cstheme="minorHAnsi"/>
        </w:rPr>
        <w:t>o lapso temporal entre o último reajuste feito aos servidores do Legislativo e a constante capacitação para o desenvolvimento eficiente das atividades</w:t>
      </w:r>
      <w:r>
        <w:rPr>
          <w:rFonts w:asciiTheme="minorHAnsi" w:hAnsiTheme="minorHAnsi" w:cstheme="minorHAnsi"/>
        </w:rPr>
        <w:t xml:space="preserve">, esta comissão entende como pertinente que sejam feitas atualizações </w:t>
      </w:r>
      <w:r w:rsidR="00BF2C29">
        <w:rPr>
          <w:rFonts w:asciiTheme="minorHAnsi" w:hAnsiTheme="minorHAnsi" w:cstheme="minorHAnsi"/>
        </w:rPr>
        <w:t>propostas</w:t>
      </w:r>
      <w:r>
        <w:rPr>
          <w:rFonts w:asciiTheme="minorHAnsi" w:hAnsiTheme="minorHAnsi" w:cstheme="minorHAnsi"/>
        </w:rPr>
        <w:t>.</w:t>
      </w:r>
      <w:r w:rsidR="00BB62A0">
        <w:rPr>
          <w:rFonts w:asciiTheme="minorHAnsi" w:hAnsiTheme="minorHAnsi" w:cstheme="minorHAnsi"/>
        </w:rPr>
        <w:t xml:space="preserve"> </w:t>
      </w:r>
    </w:p>
    <w:p w14:paraId="520AA157" w14:textId="77777777" w:rsidR="00BB62A0" w:rsidRDefault="00BB62A0" w:rsidP="00BA1259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54156C6C" w14:textId="77777777" w:rsidR="003430C2" w:rsidRPr="00AE0010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0010">
        <w:rPr>
          <w:rFonts w:asciiTheme="minorHAnsi" w:hAnsiTheme="minorHAnsi" w:cstheme="minorHAnsi"/>
          <w:b/>
        </w:rPr>
        <w:t>III. CONCLUSÃO</w:t>
      </w:r>
    </w:p>
    <w:p w14:paraId="54ED4A64" w14:textId="348C728E" w:rsidR="003430C2" w:rsidRPr="00D327DF" w:rsidRDefault="007D1D0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Pelo</w:t>
      </w:r>
      <w:r w:rsidR="003430C2" w:rsidRPr="00AE0010">
        <w:rPr>
          <w:rFonts w:asciiTheme="minorHAnsi" w:hAnsiTheme="minorHAnsi" w:cstheme="minorHAnsi"/>
        </w:rPr>
        <w:t xml:space="preserve"> exposto, </w:t>
      </w:r>
      <w:r w:rsidR="003430C2">
        <w:rPr>
          <w:rFonts w:asciiTheme="minorHAnsi" w:hAnsiTheme="minorHAnsi" w:cstheme="minorHAnsi"/>
        </w:rPr>
        <w:t>esta Comissão a</w:t>
      </w:r>
      <w:r w:rsidR="003430C2" w:rsidRPr="00AE0010">
        <w:rPr>
          <w:rFonts w:asciiTheme="minorHAnsi" w:hAnsiTheme="minorHAnsi" w:cstheme="minorHAnsi"/>
        </w:rPr>
        <w:t xml:space="preserve">presenta </w:t>
      </w:r>
      <w:r>
        <w:rPr>
          <w:rFonts w:asciiTheme="minorHAnsi" w:hAnsiTheme="minorHAnsi" w:cstheme="minorHAnsi"/>
        </w:rPr>
        <w:t>parecer</w:t>
      </w:r>
      <w:r w:rsidR="003430C2" w:rsidRPr="00AE0010">
        <w:rPr>
          <w:rFonts w:asciiTheme="minorHAnsi" w:hAnsiTheme="minorHAnsi" w:cstheme="minorHAnsi"/>
        </w:rPr>
        <w:t xml:space="preserve"> FAVORÁVEL </w:t>
      </w:r>
      <w:proofErr w:type="gramStart"/>
      <w:r w:rsidR="003430C2">
        <w:rPr>
          <w:rFonts w:asciiTheme="minorHAnsi" w:hAnsiTheme="minorHAnsi" w:cstheme="minorHAnsi"/>
        </w:rPr>
        <w:t>a</w:t>
      </w:r>
      <w:proofErr w:type="gramEnd"/>
      <w:r w:rsidR="003430C2">
        <w:rPr>
          <w:rFonts w:asciiTheme="minorHAnsi" w:hAnsiTheme="minorHAnsi" w:cstheme="minorHAnsi"/>
        </w:rPr>
        <w:t xml:space="preserve"> sua</w:t>
      </w:r>
      <w:r w:rsidR="003430C2" w:rsidRPr="00AE0010">
        <w:rPr>
          <w:rFonts w:asciiTheme="minorHAnsi" w:hAnsiTheme="minorHAnsi" w:cstheme="minorHAnsi"/>
        </w:rPr>
        <w:t xml:space="preserve"> tramitação.</w:t>
      </w:r>
    </w:p>
    <w:p w14:paraId="2E4BD265" w14:textId="77777777" w:rsidR="003430C2" w:rsidRPr="00DD1483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highlight w:val="lightGray"/>
        </w:rPr>
      </w:pPr>
    </w:p>
    <w:p w14:paraId="2DD32E08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294A51">
        <w:rPr>
          <w:rFonts w:asciiTheme="minorHAnsi" w:hAnsiTheme="minorHAnsi" w:cstheme="minorHAnsi"/>
        </w:rPr>
        <w:t>Desse modo, encaminha-se o Projeto em questão à Mesa Diretora para prosseguimento dos trâmites.</w:t>
      </w:r>
    </w:p>
    <w:p w14:paraId="1999AB5F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37501369" w14:textId="75D6C088" w:rsidR="003430C2" w:rsidRPr="00D327DF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 xml:space="preserve">Sala das Comissões, </w:t>
      </w:r>
      <w:r w:rsidR="00BF2C29">
        <w:rPr>
          <w:rFonts w:asciiTheme="minorHAnsi" w:hAnsiTheme="minorHAnsi" w:cstheme="minorHAnsi"/>
          <w:sz w:val="21"/>
          <w:szCs w:val="21"/>
        </w:rPr>
        <w:t>19</w:t>
      </w:r>
      <w:r w:rsidR="007D1D02">
        <w:rPr>
          <w:rFonts w:asciiTheme="minorHAnsi" w:hAnsiTheme="minorHAnsi" w:cstheme="minorHAnsi"/>
          <w:sz w:val="21"/>
          <w:szCs w:val="21"/>
        </w:rPr>
        <w:t xml:space="preserve"> de fevereiro de 2024</w:t>
      </w:r>
      <w:r w:rsidRPr="00D327DF">
        <w:rPr>
          <w:rFonts w:asciiTheme="minorHAnsi" w:hAnsiTheme="minorHAnsi" w:cstheme="minorHAnsi"/>
        </w:rPr>
        <w:t>.</w:t>
      </w:r>
    </w:p>
    <w:p w14:paraId="160569F4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8BE8211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F90AA81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1BE9F906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  <w:sectPr w:rsidR="003430C2" w:rsidRPr="00D327DF" w:rsidSect="00FE68B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621117CE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Geraldo do Rosário Miranda</w:t>
      </w:r>
    </w:p>
    <w:p w14:paraId="44CB298E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4105FFC2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E3180C8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6C26412F" w14:textId="2685C3D2" w:rsidR="003430C2" w:rsidRDefault="00BF2CE0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Antonio</w:t>
      </w:r>
      <w:proofErr w:type="spellEnd"/>
      <w:r>
        <w:rPr>
          <w:rFonts w:asciiTheme="minorHAnsi" w:hAnsiTheme="minorHAnsi" w:cstheme="minorHAnsi"/>
          <w:b/>
          <w:bCs/>
        </w:rPr>
        <w:t xml:space="preserve"> Claret Pereira</w:t>
      </w:r>
    </w:p>
    <w:p w14:paraId="129FA1B0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110A88EC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C33911C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4152D509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Balduino Rezende Junior</w:t>
      </w:r>
    </w:p>
    <w:p w14:paraId="21C38965" w14:textId="77777777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</w:rPr>
        <w:sectPr w:rsidR="003430C2" w:rsidRPr="00D327DF" w:rsidSect="00FE68BF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657ABA56" w14:textId="77777777" w:rsidR="003430C2" w:rsidRDefault="003430C2" w:rsidP="003430C2"/>
    <w:p w14:paraId="304B5C7F" w14:textId="77777777" w:rsidR="003430C2" w:rsidRDefault="003430C2" w:rsidP="003430C2"/>
    <w:p w14:paraId="56283326" w14:textId="77777777" w:rsidR="003430C2" w:rsidRDefault="003430C2" w:rsidP="003430C2"/>
    <w:p w14:paraId="5F3F2FCA" w14:textId="77777777" w:rsidR="003430C2" w:rsidRDefault="003430C2" w:rsidP="003430C2"/>
    <w:p w14:paraId="36B9A148" w14:textId="77777777" w:rsidR="00554390" w:rsidRDefault="00554390"/>
    <w:sectPr w:rsidR="00554390" w:rsidSect="00FE68BF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2ED5E" w14:textId="77777777" w:rsidR="00FE68BF" w:rsidRDefault="00FE68BF">
      <w:pPr>
        <w:spacing w:after="0" w:line="240" w:lineRule="auto"/>
      </w:pPr>
      <w:r>
        <w:separator/>
      </w:r>
    </w:p>
  </w:endnote>
  <w:endnote w:type="continuationSeparator" w:id="0">
    <w:p w14:paraId="79388AF4" w14:textId="77777777" w:rsidR="00FE68BF" w:rsidRDefault="00FE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0627F" w14:textId="77777777" w:rsidR="00BF2CE0" w:rsidRDefault="00BF2C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06985" w14:textId="77777777" w:rsidR="00BF2CE0" w:rsidRDefault="00BF2C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D84AF" w14:textId="77777777" w:rsidR="00FE68BF" w:rsidRDefault="00FE68BF">
      <w:pPr>
        <w:spacing w:after="0" w:line="240" w:lineRule="auto"/>
      </w:pPr>
      <w:r>
        <w:separator/>
      </w:r>
    </w:p>
  </w:footnote>
  <w:footnote w:type="continuationSeparator" w:id="0">
    <w:p w14:paraId="1439FFE7" w14:textId="77777777" w:rsidR="00FE68BF" w:rsidRDefault="00FE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29C31" w14:textId="77777777" w:rsidR="00BF2CE0" w:rsidRDefault="00BF2C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9862279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1DF6" w14:textId="77777777" w:rsidR="00BF2CE0" w:rsidRDefault="00BF2C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C5CEF"/>
    <w:rsid w:val="0017373B"/>
    <w:rsid w:val="00183A8E"/>
    <w:rsid w:val="001F477A"/>
    <w:rsid w:val="0027043A"/>
    <w:rsid w:val="002D33F8"/>
    <w:rsid w:val="003430C2"/>
    <w:rsid w:val="00356158"/>
    <w:rsid w:val="00421603"/>
    <w:rsid w:val="00554390"/>
    <w:rsid w:val="005B1AAF"/>
    <w:rsid w:val="006208F7"/>
    <w:rsid w:val="00720216"/>
    <w:rsid w:val="007D1D02"/>
    <w:rsid w:val="0093219B"/>
    <w:rsid w:val="00A76B08"/>
    <w:rsid w:val="00AC49D1"/>
    <w:rsid w:val="00BA1259"/>
    <w:rsid w:val="00BB62A0"/>
    <w:rsid w:val="00BF2C29"/>
    <w:rsid w:val="00BF2CE0"/>
    <w:rsid w:val="00C15D5D"/>
    <w:rsid w:val="00C20679"/>
    <w:rsid w:val="00E22958"/>
    <w:rsid w:val="00E716D2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2</cp:revision>
  <cp:lastPrinted>2024-02-19T18:38:00Z</cp:lastPrinted>
  <dcterms:created xsi:type="dcterms:W3CDTF">2024-02-19T18:38:00Z</dcterms:created>
  <dcterms:modified xsi:type="dcterms:W3CDTF">2024-02-19T18:38:00Z</dcterms:modified>
</cp:coreProperties>
</file>