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FC9B" w14:textId="5D16B8F2" w:rsidR="00D13B68" w:rsidRPr="00074C21" w:rsidRDefault="00D13B68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Projeto de Lei</w:t>
      </w:r>
      <w:r w:rsidRPr="00074C21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n</w:t>
      </w:r>
      <w:r w:rsidRPr="00074C21">
        <w:rPr>
          <w:rFonts w:asciiTheme="minorHAnsi" w:hAnsiTheme="minorHAnsi" w:cstheme="minorHAnsi"/>
          <w:b/>
          <w:bCs/>
        </w:rPr>
        <w:t>º</w:t>
      </w:r>
      <w:r w:rsidR="00583AE5">
        <w:rPr>
          <w:rFonts w:asciiTheme="minorHAnsi" w:hAnsiTheme="minorHAnsi" w:cstheme="minorHAnsi"/>
          <w:b/>
          <w:bCs/>
        </w:rPr>
        <w:t xml:space="preserve"> </w:t>
      </w:r>
      <w:r w:rsidR="00E64D09">
        <w:rPr>
          <w:rFonts w:asciiTheme="minorHAnsi" w:hAnsiTheme="minorHAnsi" w:cstheme="minorHAnsi"/>
          <w:b/>
          <w:bCs/>
        </w:rPr>
        <w:t>1.828</w:t>
      </w:r>
      <w:r>
        <w:rPr>
          <w:rFonts w:asciiTheme="minorHAnsi" w:hAnsiTheme="minorHAnsi" w:cstheme="minorHAnsi"/>
          <w:b/>
          <w:bCs/>
        </w:rPr>
        <w:t>/2023</w:t>
      </w:r>
    </w:p>
    <w:p w14:paraId="77682232" w14:textId="77777777" w:rsidR="00A77640" w:rsidRDefault="00A77640" w:rsidP="00B374AF">
      <w:pPr>
        <w:spacing w:after="0" w:line="276" w:lineRule="auto"/>
        <w:ind w:left="3969" w:right="172"/>
        <w:jc w:val="both"/>
        <w:rPr>
          <w:rFonts w:asciiTheme="minorHAnsi" w:hAnsiTheme="minorHAnsi" w:cstheme="minorHAnsi"/>
          <w:b/>
          <w:iCs/>
        </w:rPr>
      </w:pPr>
      <w:bookmarkStart w:id="0" w:name="_Hlk134455305"/>
    </w:p>
    <w:p w14:paraId="2412EBCA" w14:textId="443CF865" w:rsidR="00D13B68" w:rsidRDefault="00B374AF" w:rsidP="00B374AF">
      <w:pPr>
        <w:spacing w:after="0" w:line="276" w:lineRule="auto"/>
        <w:ind w:left="3969" w:right="172"/>
        <w:jc w:val="both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 xml:space="preserve">Altera a Lei nº </w:t>
      </w:r>
      <w:r w:rsidRPr="00B374AF">
        <w:rPr>
          <w:rFonts w:asciiTheme="minorHAnsi" w:hAnsiTheme="minorHAnsi" w:cstheme="minorHAnsi"/>
          <w:b/>
          <w:iCs/>
        </w:rPr>
        <w:t>1</w:t>
      </w:r>
      <w:r>
        <w:rPr>
          <w:rFonts w:asciiTheme="minorHAnsi" w:hAnsiTheme="minorHAnsi" w:cstheme="minorHAnsi"/>
          <w:b/>
          <w:iCs/>
        </w:rPr>
        <w:t>.</w:t>
      </w:r>
      <w:r w:rsidRPr="00B374AF">
        <w:rPr>
          <w:rFonts w:asciiTheme="minorHAnsi" w:hAnsiTheme="minorHAnsi" w:cstheme="minorHAnsi"/>
          <w:b/>
          <w:iCs/>
        </w:rPr>
        <w:t>668/2023</w:t>
      </w:r>
      <w:r>
        <w:rPr>
          <w:rFonts w:asciiTheme="minorHAnsi" w:hAnsiTheme="minorHAnsi" w:cstheme="minorHAnsi"/>
          <w:b/>
          <w:iCs/>
        </w:rPr>
        <w:t>, que i</w:t>
      </w:r>
      <w:r w:rsidR="00D13B68" w:rsidRPr="00A77640">
        <w:rPr>
          <w:rFonts w:asciiTheme="minorHAnsi" w:hAnsiTheme="minorHAnsi" w:cstheme="minorHAnsi"/>
          <w:b/>
          <w:iCs/>
        </w:rPr>
        <w:t xml:space="preserve">nstitui </w:t>
      </w:r>
      <w:r w:rsidR="000B6EB3" w:rsidRPr="00A77640">
        <w:rPr>
          <w:rFonts w:asciiTheme="minorHAnsi" w:hAnsiTheme="minorHAnsi" w:cstheme="minorHAnsi"/>
          <w:b/>
          <w:iCs/>
        </w:rPr>
        <w:t xml:space="preserve">a Gratificação de Agente de Contratação – GAC, a Gratificação de Fiscal de Contrato – GFC, </w:t>
      </w:r>
      <w:r w:rsidR="00E15BE4" w:rsidRPr="00A77640">
        <w:rPr>
          <w:rFonts w:asciiTheme="minorHAnsi" w:hAnsiTheme="minorHAnsi" w:cstheme="minorHAnsi"/>
          <w:b/>
          <w:iCs/>
        </w:rPr>
        <w:t>a Gratificação de Agente de Apoio</w:t>
      </w:r>
      <w:r w:rsidR="000219D4" w:rsidRPr="00A77640">
        <w:rPr>
          <w:rFonts w:asciiTheme="minorHAnsi" w:hAnsiTheme="minorHAnsi" w:cstheme="minorHAnsi"/>
          <w:b/>
          <w:iCs/>
        </w:rPr>
        <w:t xml:space="preserve"> - GAA</w:t>
      </w:r>
      <w:r w:rsidR="00E15BE4" w:rsidRPr="00A77640">
        <w:rPr>
          <w:rFonts w:asciiTheme="minorHAnsi" w:hAnsiTheme="minorHAnsi" w:cstheme="minorHAnsi"/>
          <w:b/>
          <w:iCs/>
        </w:rPr>
        <w:t xml:space="preserve">, </w:t>
      </w:r>
      <w:r w:rsidR="00D13B68" w:rsidRPr="00A77640">
        <w:rPr>
          <w:rFonts w:asciiTheme="minorHAnsi" w:hAnsiTheme="minorHAnsi" w:cstheme="minorHAnsi"/>
          <w:b/>
          <w:iCs/>
        </w:rPr>
        <w:t xml:space="preserve">a </w:t>
      </w:r>
      <w:bookmarkStart w:id="1" w:name="_Hlk135075091"/>
      <w:r w:rsidR="00D13B68" w:rsidRPr="00A77640">
        <w:rPr>
          <w:rFonts w:asciiTheme="minorHAnsi" w:hAnsiTheme="minorHAnsi" w:cstheme="minorHAnsi"/>
          <w:b/>
          <w:iCs/>
        </w:rPr>
        <w:t>Gratificação de Desempenho de Atividade de Modernização dos Processos Legislativos</w:t>
      </w:r>
      <w:r w:rsidR="00ED3558" w:rsidRPr="00A77640">
        <w:rPr>
          <w:rFonts w:asciiTheme="minorHAnsi" w:hAnsiTheme="minorHAnsi" w:cstheme="minorHAnsi"/>
          <w:b/>
          <w:iCs/>
        </w:rPr>
        <w:t xml:space="preserve"> </w:t>
      </w:r>
      <w:r w:rsidR="00D13B68" w:rsidRPr="00A77640">
        <w:rPr>
          <w:rFonts w:asciiTheme="minorHAnsi" w:hAnsiTheme="minorHAnsi" w:cstheme="minorHAnsi"/>
          <w:b/>
          <w:iCs/>
        </w:rPr>
        <w:t>– GDAM</w:t>
      </w:r>
      <w:r w:rsidR="00E15BE4" w:rsidRPr="00A77640">
        <w:rPr>
          <w:rFonts w:asciiTheme="minorHAnsi" w:hAnsiTheme="minorHAnsi" w:cstheme="minorHAnsi"/>
          <w:b/>
          <w:iCs/>
        </w:rPr>
        <w:t>,</w:t>
      </w:r>
      <w:r w:rsidR="00D13B68" w:rsidRPr="00A77640">
        <w:rPr>
          <w:rFonts w:asciiTheme="minorHAnsi" w:hAnsiTheme="minorHAnsi" w:cstheme="minorHAnsi"/>
          <w:b/>
          <w:iCs/>
        </w:rPr>
        <w:t xml:space="preserve"> </w:t>
      </w:r>
      <w:bookmarkEnd w:id="1"/>
      <w:r w:rsidR="00D13B68" w:rsidRPr="00A77640">
        <w:rPr>
          <w:rFonts w:asciiTheme="minorHAnsi" w:hAnsiTheme="minorHAnsi" w:cstheme="minorHAnsi"/>
          <w:b/>
          <w:iCs/>
        </w:rPr>
        <w:t>na Câmara Municipal de Carmo da Mata/MG</w:t>
      </w:r>
      <w:r w:rsidR="007D0B58">
        <w:rPr>
          <w:rFonts w:asciiTheme="minorHAnsi" w:hAnsiTheme="minorHAnsi" w:cstheme="minorHAnsi"/>
          <w:b/>
          <w:iCs/>
        </w:rPr>
        <w:t xml:space="preserve"> </w:t>
      </w:r>
      <w:r w:rsidR="007D0B58" w:rsidRPr="007D0B58">
        <w:rPr>
          <w:rFonts w:asciiTheme="minorHAnsi" w:hAnsiTheme="minorHAnsi" w:cstheme="minorHAnsi"/>
          <w:b/>
          <w:iCs/>
        </w:rPr>
        <w:t>, para criar a Gratificação de Controle Interno.</w:t>
      </w:r>
    </w:p>
    <w:bookmarkEnd w:id="0"/>
    <w:p w14:paraId="47B6F321" w14:textId="77777777" w:rsidR="00A77640" w:rsidRDefault="00A77640" w:rsidP="00B374AF">
      <w:pPr>
        <w:pStyle w:val="Corpodetexto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D73083" w14:textId="17243853" w:rsidR="00D13B68" w:rsidRDefault="00D13B68" w:rsidP="00B374AF">
      <w:pPr>
        <w:pStyle w:val="Corpodetexto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33EA">
        <w:rPr>
          <w:rFonts w:asciiTheme="minorHAnsi" w:hAnsiTheme="minorHAnsi" w:cstheme="minorHAnsi"/>
          <w:bCs/>
          <w:sz w:val="22"/>
          <w:szCs w:val="22"/>
        </w:rPr>
        <w:t>A Câmara Municipal de Carmo da Mata, Estado de Minas Gerais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6E33EA">
        <w:rPr>
          <w:rFonts w:asciiTheme="minorHAnsi" w:hAnsiTheme="minorHAnsi" w:cstheme="minorHAnsi"/>
          <w:bCs/>
          <w:sz w:val="22"/>
          <w:szCs w:val="22"/>
        </w:rPr>
        <w:t>decreta:</w:t>
      </w:r>
    </w:p>
    <w:p w14:paraId="554BC32D" w14:textId="77777777" w:rsidR="00B374AF" w:rsidRPr="006E33EA" w:rsidRDefault="00B374AF" w:rsidP="00B374AF">
      <w:pPr>
        <w:pStyle w:val="Corpodetexto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5CA95C" w14:textId="6E2121CF" w:rsidR="00B374AF" w:rsidRDefault="00D13B68" w:rsidP="00B374AF">
      <w:pPr>
        <w:pStyle w:val="Corpodetexto"/>
        <w:spacing w:line="276" w:lineRule="auto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  <w:r w:rsidRPr="007F2033">
        <w:rPr>
          <w:rFonts w:asciiTheme="minorHAnsi" w:hAnsiTheme="minorHAnsi" w:cstheme="minorHAnsi"/>
          <w:bCs/>
          <w:spacing w:val="1"/>
          <w:sz w:val="22"/>
          <w:szCs w:val="22"/>
        </w:rPr>
        <w:t>Art. 1°</w:t>
      </w:r>
      <w:r w:rsidR="009A7144">
        <w:rPr>
          <w:rFonts w:asciiTheme="minorHAnsi" w:hAnsiTheme="minorHAnsi" w:cstheme="minorHAnsi"/>
          <w:bCs/>
          <w:spacing w:val="1"/>
          <w:sz w:val="22"/>
          <w:szCs w:val="22"/>
        </w:rPr>
        <w:t xml:space="preserve"> -</w:t>
      </w:r>
      <w:r w:rsidRPr="007F2033">
        <w:rPr>
          <w:rFonts w:asciiTheme="minorHAnsi" w:hAnsiTheme="minorHAnsi" w:cstheme="minorHAnsi"/>
          <w:bCs/>
          <w:spacing w:val="1"/>
          <w:sz w:val="22"/>
          <w:szCs w:val="22"/>
        </w:rPr>
        <w:t xml:space="preserve"> </w:t>
      </w:r>
      <w:r w:rsidR="009A7144">
        <w:rPr>
          <w:rFonts w:asciiTheme="minorHAnsi" w:hAnsiTheme="minorHAnsi" w:cstheme="minorHAnsi"/>
          <w:bCs/>
          <w:spacing w:val="1"/>
          <w:sz w:val="22"/>
          <w:szCs w:val="22"/>
        </w:rPr>
        <w:t xml:space="preserve">Fica </w:t>
      </w:r>
      <w:r w:rsidR="00B374AF">
        <w:rPr>
          <w:rFonts w:asciiTheme="minorHAnsi" w:hAnsiTheme="minorHAnsi" w:cstheme="minorHAnsi"/>
          <w:bCs/>
          <w:spacing w:val="1"/>
          <w:sz w:val="22"/>
          <w:szCs w:val="22"/>
        </w:rPr>
        <w:t xml:space="preserve">alterada a ementa da Lei nº </w:t>
      </w:r>
      <w:r w:rsidR="00B374AF" w:rsidRPr="00B374AF">
        <w:rPr>
          <w:rFonts w:asciiTheme="minorHAnsi" w:hAnsiTheme="minorHAnsi" w:cstheme="minorHAnsi"/>
          <w:bCs/>
          <w:spacing w:val="1"/>
          <w:sz w:val="22"/>
          <w:szCs w:val="22"/>
        </w:rPr>
        <w:t>1</w:t>
      </w:r>
      <w:r w:rsidR="00B374AF">
        <w:rPr>
          <w:rFonts w:asciiTheme="minorHAnsi" w:hAnsiTheme="minorHAnsi" w:cstheme="minorHAnsi"/>
          <w:bCs/>
          <w:spacing w:val="1"/>
          <w:sz w:val="22"/>
          <w:szCs w:val="22"/>
        </w:rPr>
        <w:t>.</w:t>
      </w:r>
      <w:r w:rsidR="00B374AF" w:rsidRPr="00B374AF">
        <w:rPr>
          <w:rFonts w:asciiTheme="minorHAnsi" w:hAnsiTheme="minorHAnsi" w:cstheme="minorHAnsi"/>
          <w:bCs/>
          <w:spacing w:val="1"/>
          <w:sz w:val="22"/>
          <w:szCs w:val="22"/>
        </w:rPr>
        <w:t>668/2023</w:t>
      </w:r>
      <w:r w:rsidR="00B374AF">
        <w:rPr>
          <w:rFonts w:asciiTheme="minorHAnsi" w:hAnsiTheme="minorHAnsi" w:cstheme="minorHAnsi"/>
          <w:bCs/>
          <w:spacing w:val="1"/>
          <w:sz w:val="22"/>
          <w:szCs w:val="22"/>
        </w:rPr>
        <w:t>, que passa a vigorar com a seguinte redação:</w:t>
      </w:r>
    </w:p>
    <w:p w14:paraId="07DEB8AC" w14:textId="6805F388" w:rsidR="00B374AF" w:rsidRDefault="00B374AF" w:rsidP="00B374AF">
      <w:pPr>
        <w:pStyle w:val="Corpodetexto"/>
        <w:spacing w:line="276" w:lineRule="auto"/>
        <w:ind w:left="1134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  <w:r>
        <w:rPr>
          <w:rFonts w:asciiTheme="minorHAnsi" w:hAnsiTheme="minorHAnsi" w:cstheme="minorHAnsi"/>
          <w:bCs/>
          <w:spacing w:val="1"/>
          <w:sz w:val="22"/>
          <w:szCs w:val="22"/>
        </w:rPr>
        <w:t>“Institui gratificações de função no âmbito da Câmara Municipal.”.</w:t>
      </w:r>
    </w:p>
    <w:p w14:paraId="3F380A78" w14:textId="77777777" w:rsidR="00B374AF" w:rsidRDefault="00B374AF" w:rsidP="00B374AF">
      <w:pPr>
        <w:pStyle w:val="Corpodetexto"/>
        <w:spacing w:line="276" w:lineRule="auto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</w:p>
    <w:p w14:paraId="05FA2CF3" w14:textId="63C8E342" w:rsidR="00B374AF" w:rsidRDefault="00B374AF" w:rsidP="00B374AF">
      <w:pPr>
        <w:pStyle w:val="Corpodetexto"/>
        <w:spacing w:line="276" w:lineRule="auto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  <w:r>
        <w:rPr>
          <w:rFonts w:asciiTheme="minorHAnsi" w:hAnsiTheme="minorHAnsi" w:cstheme="minorHAnsi"/>
          <w:bCs/>
          <w:spacing w:val="1"/>
          <w:sz w:val="22"/>
          <w:szCs w:val="22"/>
        </w:rPr>
        <w:t xml:space="preserve">Art. 2º - Fica suprimida a expressão “efetivo” do art. </w:t>
      </w:r>
      <w:r w:rsidR="000024CC">
        <w:rPr>
          <w:rFonts w:asciiTheme="minorHAnsi" w:hAnsiTheme="minorHAnsi" w:cstheme="minorHAnsi"/>
          <w:bCs/>
          <w:spacing w:val="1"/>
          <w:sz w:val="22"/>
          <w:szCs w:val="22"/>
        </w:rPr>
        <w:t>1</w:t>
      </w:r>
      <w:r>
        <w:rPr>
          <w:rFonts w:asciiTheme="minorHAnsi" w:hAnsiTheme="minorHAnsi" w:cstheme="minorHAnsi"/>
          <w:bCs/>
          <w:spacing w:val="1"/>
          <w:sz w:val="22"/>
          <w:szCs w:val="22"/>
        </w:rPr>
        <w:t xml:space="preserve">º da Lei nº </w:t>
      </w:r>
      <w:r w:rsidRPr="00B374AF">
        <w:rPr>
          <w:rFonts w:asciiTheme="minorHAnsi" w:hAnsiTheme="minorHAnsi" w:cstheme="minorHAnsi"/>
          <w:bCs/>
          <w:spacing w:val="1"/>
          <w:sz w:val="22"/>
          <w:szCs w:val="22"/>
        </w:rPr>
        <w:t>1</w:t>
      </w:r>
      <w:r>
        <w:rPr>
          <w:rFonts w:asciiTheme="minorHAnsi" w:hAnsiTheme="minorHAnsi" w:cstheme="minorHAnsi"/>
          <w:bCs/>
          <w:spacing w:val="1"/>
          <w:sz w:val="22"/>
          <w:szCs w:val="22"/>
        </w:rPr>
        <w:t>.</w:t>
      </w:r>
      <w:r w:rsidRPr="00B374AF">
        <w:rPr>
          <w:rFonts w:asciiTheme="minorHAnsi" w:hAnsiTheme="minorHAnsi" w:cstheme="minorHAnsi"/>
          <w:bCs/>
          <w:spacing w:val="1"/>
          <w:sz w:val="22"/>
          <w:szCs w:val="22"/>
        </w:rPr>
        <w:t>668/2023</w:t>
      </w:r>
      <w:r>
        <w:rPr>
          <w:rFonts w:asciiTheme="minorHAnsi" w:hAnsiTheme="minorHAnsi" w:cstheme="minorHAnsi"/>
          <w:bCs/>
          <w:spacing w:val="1"/>
          <w:sz w:val="22"/>
          <w:szCs w:val="22"/>
        </w:rPr>
        <w:t>.</w:t>
      </w:r>
    </w:p>
    <w:p w14:paraId="7D0CE03B" w14:textId="77777777" w:rsidR="00B374AF" w:rsidRDefault="00B374AF" w:rsidP="00B374AF">
      <w:pPr>
        <w:pStyle w:val="Corpodetexto"/>
        <w:spacing w:line="276" w:lineRule="auto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</w:p>
    <w:p w14:paraId="61B344F7" w14:textId="3397A6D0" w:rsidR="00B374AF" w:rsidRDefault="00B374AF" w:rsidP="00B374AF">
      <w:pPr>
        <w:pStyle w:val="Corpodetexto"/>
        <w:spacing w:line="276" w:lineRule="auto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  <w:r>
        <w:rPr>
          <w:rFonts w:asciiTheme="minorHAnsi" w:hAnsiTheme="minorHAnsi" w:cstheme="minorHAnsi"/>
          <w:bCs/>
          <w:spacing w:val="1"/>
          <w:sz w:val="22"/>
          <w:szCs w:val="22"/>
        </w:rPr>
        <w:t xml:space="preserve">Art. 3º - Fica acrescido o art. 5º-A à Lei nº </w:t>
      </w:r>
      <w:r w:rsidRPr="00B374AF">
        <w:rPr>
          <w:rFonts w:asciiTheme="minorHAnsi" w:hAnsiTheme="minorHAnsi" w:cstheme="minorHAnsi"/>
          <w:bCs/>
          <w:spacing w:val="1"/>
          <w:sz w:val="22"/>
          <w:szCs w:val="22"/>
        </w:rPr>
        <w:t>1</w:t>
      </w:r>
      <w:r>
        <w:rPr>
          <w:rFonts w:asciiTheme="minorHAnsi" w:hAnsiTheme="minorHAnsi" w:cstheme="minorHAnsi"/>
          <w:bCs/>
          <w:spacing w:val="1"/>
          <w:sz w:val="22"/>
          <w:szCs w:val="22"/>
        </w:rPr>
        <w:t>.</w:t>
      </w:r>
      <w:r w:rsidRPr="00B374AF">
        <w:rPr>
          <w:rFonts w:asciiTheme="minorHAnsi" w:hAnsiTheme="minorHAnsi" w:cstheme="minorHAnsi"/>
          <w:bCs/>
          <w:spacing w:val="1"/>
          <w:sz w:val="22"/>
          <w:szCs w:val="22"/>
        </w:rPr>
        <w:t>668/2023</w:t>
      </w:r>
      <w:r>
        <w:rPr>
          <w:rFonts w:asciiTheme="minorHAnsi" w:hAnsiTheme="minorHAnsi" w:cstheme="minorHAnsi"/>
          <w:bCs/>
          <w:spacing w:val="1"/>
          <w:sz w:val="22"/>
          <w:szCs w:val="22"/>
        </w:rPr>
        <w:t>, com a seguinte redação:</w:t>
      </w:r>
    </w:p>
    <w:p w14:paraId="3149B9F3" w14:textId="787C595C" w:rsidR="00B374AF" w:rsidRDefault="00BD668C" w:rsidP="00BD668C">
      <w:pPr>
        <w:pStyle w:val="Corpodetexto"/>
        <w:spacing w:line="276" w:lineRule="auto"/>
        <w:ind w:left="1134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  <w:r>
        <w:rPr>
          <w:rFonts w:asciiTheme="minorHAnsi" w:hAnsiTheme="minorHAnsi" w:cstheme="minorHAnsi"/>
          <w:bCs/>
          <w:spacing w:val="1"/>
          <w:sz w:val="22"/>
          <w:szCs w:val="22"/>
        </w:rPr>
        <w:t>“</w:t>
      </w:r>
      <w:bookmarkStart w:id="2" w:name="_Hlk158118484"/>
      <w:r w:rsidR="00B374AF">
        <w:rPr>
          <w:rFonts w:asciiTheme="minorHAnsi" w:hAnsiTheme="minorHAnsi" w:cstheme="minorHAnsi"/>
          <w:bCs/>
          <w:spacing w:val="1"/>
          <w:sz w:val="22"/>
          <w:szCs w:val="22"/>
        </w:rPr>
        <w:t xml:space="preserve">Art. 5º-A - Fica instituída a Gratificação de Controle de Interno – GCI ao servidor público efetivo </w:t>
      </w:r>
      <w:r w:rsidR="00345FAE">
        <w:rPr>
          <w:rFonts w:asciiTheme="minorHAnsi" w:hAnsiTheme="minorHAnsi" w:cstheme="minorHAnsi"/>
          <w:bCs/>
          <w:spacing w:val="1"/>
          <w:sz w:val="22"/>
          <w:szCs w:val="22"/>
        </w:rPr>
        <w:t xml:space="preserve">incubido de </w:t>
      </w:r>
      <w:r>
        <w:rPr>
          <w:rFonts w:asciiTheme="minorHAnsi" w:hAnsiTheme="minorHAnsi" w:cstheme="minorHAnsi"/>
          <w:bCs/>
          <w:spacing w:val="1"/>
          <w:sz w:val="22"/>
          <w:szCs w:val="22"/>
        </w:rPr>
        <w:t xml:space="preserve">atuar para a mitigação de </w:t>
      </w:r>
      <w:r w:rsidRPr="00BD668C">
        <w:rPr>
          <w:rFonts w:asciiTheme="minorHAnsi" w:hAnsiTheme="minorHAnsi" w:cstheme="minorHAnsi"/>
          <w:bCs/>
          <w:spacing w:val="1"/>
          <w:sz w:val="22"/>
          <w:szCs w:val="22"/>
        </w:rPr>
        <w:t xml:space="preserve">eventuais </w:t>
      </w:r>
      <w:r>
        <w:rPr>
          <w:rFonts w:asciiTheme="minorHAnsi" w:hAnsiTheme="minorHAnsi" w:cstheme="minorHAnsi"/>
          <w:bCs/>
          <w:spacing w:val="1"/>
          <w:sz w:val="22"/>
          <w:szCs w:val="22"/>
        </w:rPr>
        <w:t xml:space="preserve">possíveis </w:t>
      </w:r>
      <w:r w:rsidRPr="00BD668C">
        <w:rPr>
          <w:rFonts w:asciiTheme="minorHAnsi" w:hAnsiTheme="minorHAnsi" w:cstheme="minorHAnsi"/>
          <w:bCs/>
          <w:spacing w:val="1"/>
          <w:sz w:val="22"/>
          <w:szCs w:val="22"/>
        </w:rPr>
        <w:t>erros</w:t>
      </w:r>
      <w:r>
        <w:rPr>
          <w:rFonts w:asciiTheme="minorHAnsi" w:hAnsiTheme="minorHAnsi" w:cstheme="minorHAnsi"/>
          <w:bCs/>
          <w:spacing w:val="1"/>
          <w:sz w:val="22"/>
          <w:szCs w:val="22"/>
        </w:rPr>
        <w:t xml:space="preserve">, </w:t>
      </w:r>
      <w:r w:rsidRPr="00BD668C">
        <w:rPr>
          <w:rFonts w:asciiTheme="minorHAnsi" w:hAnsiTheme="minorHAnsi" w:cstheme="minorHAnsi"/>
          <w:bCs/>
          <w:spacing w:val="1"/>
          <w:sz w:val="22"/>
          <w:szCs w:val="22"/>
        </w:rPr>
        <w:t xml:space="preserve">falhas </w:t>
      </w:r>
      <w:r>
        <w:rPr>
          <w:rFonts w:asciiTheme="minorHAnsi" w:hAnsiTheme="minorHAnsi" w:cstheme="minorHAnsi"/>
          <w:bCs/>
          <w:spacing w:val="1"/>
          <w:sz w:val="22"/>
          <w:szCs w:val="22"/>
        </w:rPr>
        <w:t>e/</w:t>
      </w:r>
      <w:r w:rsidRPr="00BD668C">
        <w:rPr>
          <w:rFonts w:asciiTheme="minorHAnsi" w:hAnsiTheme="minorHAnsi" w:cstheme="minorHAnsi"/>
          <w:bCs/>
          <w:spacing w:val="1"/>
          <w:sz w:val="22"/>
          <w:szCs w:val="22"/>
        </w:rPr>
        <w:t>ou fraudes durante a realização das atividades institucionais, utilizando para tanto, técnicas operacionais, orientação, monitoramento e a implantação de um sistema consolidado de controles</w:t>
      </w:r>
      <w:r>
        <w:rPr>
          <w:rFonts w:asciiTheme="minorHAnsi" w:hAnsiTheme="minorHAnsi" w:cstheme="minorHAnsi"/>
          <w:bCs/>
          <w:spacing w:val="1"/>
          <w:sz w:val="22"/>
          <w:szCs w:val="22"/>
        </w:rPr>
        <w:t xml:space="preserve">, no valor mensal de </w:t>
      </w:r>
      <w:r>
        <w:rPr>
          <w:rFonts w:asciiTheme="minorHAnsi" w:hAnsiTheme="minorHAnsi" w:cstheme="minorHAnsi"/>
          <w:bCs/>
          <w:iCs/>
          <w:spacing w:val="1"/>
          <w:sz w:val="22"/>
          <w:szCs w:val="22"/>
          <w:lang w:val="pt-BR"/>
        </w:rPr>
        <w:t>R</w:t>
      </w:r>
      <w:r w:rsidRPr="008F22BB">
        <w:rPr>
          <w:rFonts w:asciiTheme="minorHAnsi" w:hAnsiTheme="minorHAnsi" w:cstheme="minorHAnsi"/>
          <w:bCs/>
          <w:iCs/>
          <w:spacing w:val="1"/>
          <w:sz w:val="22"/>
          <w:szCs w:val="22"/>
          <w:lang w:val="pt-BR"/>
        </w:rPr>
        <w:t>$ 1.</w:t>
      </w:r>
      <w:r w:rsidR="008F22BB" w:rsidRPr="008F22BB">
        <w:rPr>
          <w:rFonts w:asciiTheme="minorHAnsi" w:hAnsiTheme="minorHAnsi" w:cstheme="minorHAnsi"/>
          <w:bCs/>
          <w:iCs/>
          <w:spacing w:val="1"/>
          <w:sz w:val="22"/>
          <w:szCs w:val="22"/>
          <w:lang w:val="pt-BR"/>
        </w:rPr>
        <w:t>388,40</w:t>
      </w:r>
      <w:r w:rsidRPr="008F22BB">
        <w:rPr>
          <w:rFonts w:asciiTheme="minorHAnsi" w:hAnsiTheme="minorHAnsi" w:cstheme="minorHAnsi"/>
          <w:bCs/>
          <w:iCs/>
          <w:spacing w:val="1"/>
          <w:sz w:val="22"/>
          <w:szCs w:val="22"/>
          <w:lang w:val="pt-BR"/>
        </w:rPr>
        <w:t xml:space="preserve"> (hum mil</w:t>
      </w:r>
      <w:r w:rsidR="008F22BB" w:rsidRPr="008F22BB">
        <w:rPr>
          <w:rFonts w:asciiTheme="minorHAnsi" w:hAnsiTheme="minorHAnsi" w:cstheme="minorHAnsi"/>
          <w:bCs/>
          <w:iCs/>
          <w:spacing w:val="1"/>
          <w:sz w:val="22"/>
          <w:szCs w:val="22"/>
          <w:lang w:val="pt-BR"/>
        </w:rPr>
        <w:t>,</w:t>
      </w:r>
      <w:r w:rsidRPr="008F22BB">
        <w:rPr>
          <w:rFonts w:asciiTheme="minorHAnsi" w:hAnsiTheme="minorHAnsi" w:cstheme="minorHAnsi"/>
          <w:bCs/>
          <w:iCs/>
          <w:spacing w:val="1"/>
          <w:sz w:val="22"/>
          <w:szCs w:val="22"/>
          <w:lang w:val="pt-BR"/>
        </w:rPr>
        <w:t xml:space="preserve"> trezentos </w:t>
      </w:r>
      <w:r w:rsidR="008F22BB" w:rsidRPr="008F22BB">
        <w:rPr>
          <w:rFonts w:asciiTheme="minorHAnsi" w:hAnsiTheme="minorHAnsi" w:cstheme="minorHAnsi"/>
          <w:bCs/>
          <w:iCs/>
          <w:spacing w:val="1"/>
          <w:sz w:val="22"/>
          <w:szCs w:val="22"/>
          <w:lang w:val="pt-BR"/>
        </w:rPr>
        <w:t xml:space="preserve">e oitenta e oito </w:t>
      </w:r>
      <w:r w:rsidRPr="008F22BB">
        <w:rPr>
          <w:rFonts w:asciiTheme="minorHAnsi" w:hAnsiTheme="minorHAnsi" w:cstheme="minorHAnsi"/>
          <w:bCs/>
          <w:iCs/>
          <w:spacing w:val="1"/>
          <w:sz w:val="22"/>
          <w:szCs w:val="22"/>
          <w:lang w:val="pt-BR"/>
        </w:rPr>
        <w:t>reais)</w:t>
      </w:r>
      <w:r w:rsidRPr="008F22BB">
        <w:rPr>
          <w:rFonts w:asciiTheme="minorHAnsi" w:hAnsiTheme="minorHAnsi" w:cstheme="minorHAnsi"/>
          <w:bCs/>
          <w:spacing w:val="1"/>
          <w:sz w:val="22"/>
          <w:szCs w:val="22"/>
        </w:rPr>
        <w:t>.”.</w:t>
      </w:r>
      <w:bookmarkEnd w:id="2"/>
    </w:p>
    <w:p w14:paraId="0BD6C820" w14:textId="77777777" w:rsidR="00B374AF" w:rsidRDefault="00B374AF" w:rsidP="00B374AF">
      <w:pPr>
        <w:pStyle w:val="Corpodetexto"/>
        <w:spacing w:line="276" w:lineRule="auto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</w:p>
    <w:p w14:paraId="1C6BDAD2" w14:textId="55EEDAB3" w:rsidR="00B374AF" w:rsidRDefault="00BD668C" w:rsidP="00B374AF">
      <w:pPr>
        <w:pStyle w:val="Corpodetexto"/>
        <w:spacing w:line="276" w:lineRule="auto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  <w:r>
        <w:rPr>
          <w:rFonts w:asciiTheme="minorHAnsi" w:hAnsiTheme="minorHAnsi" w:cstheme="minorHAnsi"/>
          <w:bCs/>
          <w:spacing w:val="1"/>
          <w:sz w:val="22"/>
          <w:szCs w:val="22"/>
        </w:rPr>
        <w:t>Art. 4º - Esta Lei entra em vigor na data de sua publicação.</w:t>
      </w:r>
    </w:p>
    <w:p w14:paraId="5733BB26" w14:textId="77777777" w:rsidR="00E754BD" w:rsidRDefault="00E754BD" w:rsidP="00B374AF">
      <w:pPr>
        <w:pStyle w:val="Corpodetexto"/>
        <w:spacing w:line="276" w:lineRule="auto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</w:p>
    <w:p w14:paraId="5DE52DCF" w14:textId="3D6AE28C" w:rsidR="00D13B68" w:rsidRDefault="00D13B68" w:rsidP="00B374AF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074C21">
        <w:rPr>
          <w:rFonts w:asciiTheme="minorHAnsi" w:hAnsiTheme="minorHAnsi" w:cstheme="minorHAnsi"/>
        </w:rPr>
        <w:t xml:space="preserve">Carmo da Mata/MG, </w:t>
      </w:r>
      <w:r w:rsidR="00BD668C">
        <w:rPr>
          <w:rFonts w:asciiTheme="minorHAnsi" w:hAnsiTheme="minorHAnsi" w:cstheme="minorHAnsi"/>
        </w:rPr>
        <w:t>05</w:t>
      </w:r>
      <w:r w:rsidRPr="00074C21">
        <w:rPr>
          <w:rFonts w:asciiTheme="minorHAnsi" w:hAnsiTheme="minorHAnsi" w:cstheme="minorHAnsi"/>
        </w:rPr>
        <w:t xml:space="preserve"> de</w:t>
      </w:r>
      <w:r w:rsidR="00BD668C">
        <w:rPr>
          <w:rFonts w:asciiTheme="minorHAnsi" w:hAnsiTheme="minorHAnsi" w:cstheme="minorHAnsi"/>
        </w:rPr>
        <w:t xml:space="preserve"> fevereiro </w:t>
      </w:r>
      <w:r w:rsidRPr="00074C21">
        <w:rPr>
          <w:rFonts w:asciiTheme="minorHAnsi" w:hAnsiTheme="minorHAnsi" w:cstheme="minorHAnsi"/>
        </w:rPr>
        <w:t>de 202</w:t>
      </w:r>
      <w:r w:rsidR="00BD668C">
        <w:rPr>
          <w:rFonts w:asciiTheme="minorHAnsi" w:hAnsiTheme="minorHAnsi" w:cstheme="minorHAnsi"/>
        </w:rPr>
        <w:t>4</w:t>
      </w:r>
      <w:r w:rsidRPr="00074C21">
        <w:rPr>
          <w:rFonts w:asciiTheme="minorHAnsi" w:hAnsiTheme="minorHAnsi" w:cstheme="minorHAnsi"/>
        </w:rPr>
        <w:t>.</w:t>
      </w:r>
    </w:p>
    <w:p w14:paraId="3C1B3424" w14:textId="77777777" w:rsidR="00D13B68" w:rsidRDefault="00D13B68" w:rsidP="00B374AF">
      <w:pPr>
        <w:spacing w:after="0" w:line="276" w:lineRule="auto"/>
        <w:jc w:val="right"/>
        <w:rPr>
          <w:rFonts w:asciiTheme="minorHAnsi" w:hAnsiTheme="minorHAnsi" w:cstheme="minorHAnsi"/>
        </w:rPr>
      </w:pPr>
    </w:p>
    <w:p w14:paraId="4AC1F228" w14:textId="77777777" w:rsidR="007A3DF3" w:rsidRPr="00074C21" w:rsidRDefault="007A3DF3" w:rsidP="00B374AF">
      <w:pPr>
        <w:spacing w:after="0" w:line="276" w:lineRule="auto"/>
        <w:jc w:val="right"/>
        <w:rPr>
          <w:rFonts w:asciiTheme="minorHAnsi" w:hAnsiTheme="minorHAnsi" w:cstheme="minorHAnsi"/>
        </w:rPr>
      </w:pPr>
    </w:p>
    <w:p w14:paraId="4EC32724" w14:textId="77777777" w:rsidR="007A3DF3" w:rsidRDefault="007A3DF3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  <w:sectPr w:rsidR="007A3DF3" w:rsidSect="00926823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  <w:docGrid w:linePitch="360"/>
        </w:sectPr>
      </w:pPr>
    </w:p>
    <w:p w14:paraId="7AAC3007" w14:textId="74CC97A8" w:rsidR="00D13B68" w:rsidRPr="00074C21" w:rsidRDefault="00D13B68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Reverton Jean de Oliveira</w:t>
      </w:r>
    </w:p>
    <w:p w14:paraId="3ABB6C69" w14:textId="3943B237" w:rsidR="00D13B68" w:rsidRDefault="00D13B68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074C21">
        <w:rPr>
          <w:rFonts w:asciiTheme="minorHAnsi" w:hAnsiTheme="minorHAnsi" w:cstheme="minorHAnsi"/>
          <w:b/>
          <w:bCs/>
        </w:rPr>
        <w:t>Vereador</w:t>
      </w:r>
      <w:r>
        <w:rPr>
          <w:rFonts w:asciiTheme="minorHAnsi" w:hAnsiTheme="minorHAnsi" w:cstheme="minorHAnsi"/>
          <w:b/>
          <w:bCs/>
        </w:rPr>
        <w:t xml:space="preserve"> Presidente</w:t>
      </w:r>
    </w:p>
    <w:p w14:paraId="1B39056C" w14:textId="77777777" w:rsidR="0058607E" w:rsidRDefault="0058607E" w:rsidP="00B374AF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40DE1C30" w14:textId="77777777" w:rsidR="00C3447F" w:rsidRDefault="00C3447F" w:rsidP="00B374AF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3C4F2373" w14:textId="77777777" w:rsidR="00C3447F" w:rsidRDefault="00C3447F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Gilson Carlos da Silva</w:t>
      </w:r>
    </w:p>
    <w:p w14:paraId="51CAE82E" w14:textId="77777777" w:rsidR="00C3447F" w:rsidRDefault="00C3447F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Vereador 1º Secretário </w:t>
      </w:r>
    </w:p>
    <w:p w14:paraId="4B2AE89F" w14:textId="121E312B" w:rsidR="0058607E" w:rsidRDefault="0058607E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Anderson Fabrício Teodoro</w:t>
      </w:r>
    </w:p>
    <w:p w14:paraId="6B1481DE" w14:textId="74ECBA70" w:rsidR="0058607E" w:rsidRDefault="0058607E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Vereador Vice-Presidente</w:t>
      </w:r>
    </w:p>
    <w:p w14:paraId="5A2BA1C5" w14:textId="3F3701DC" w:rsidR="007A3DF3" w:rsidRDefault="007A3DF3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659C693C" w14:textId="77777777" w:rsidR="00C3447F" w:rsidRDefault="00C3447F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6B70D3D7" w14:textId="77777777" w:rsidR="00C3447F" w:rsidRDefault="00C3447F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Balduíno Rezende Júnior</w:t>
      </w:r>
    </w:p>
    <w:p w14:paraId="2FC17070" w14:textId="4BABF91F" w:rsidR="00C3447F" w:rsidRDefault="00C3447F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  <w:sectPr w:rsidR="00C3447F" w:rsidSect="00926823">
          <w:type w:val="continuous"/>
          <w:pgSz w:w="11906" w:h="16838"/>
          <w:pgMar w:top="1417" w:right="1701" w:bottom="1417" w:left="1701" w:header="708" w:footer="708" w:gutter="0"/>
          <w:pgNumType w:start="1"/>
          <w:cols w:num="2" w:space="211"/>
          <w:docGrid w:linePitch="360"/>
        </w:sectPr>
      </w:pPr>
      <w:r>
        <w:rPr>
          <w:rFonts w:asciiTheme="minorHAnsi" w:hAnsiTheme="minorHAnsi" w:cstheme="minorHAnsi"/>
          <w:b/>
          <w:bCs/>
        </w:rPr>
        <w:t xml:space="preserve">Vereador 2º Secretário </w:t>
      </w:r>
    </w:p>
    <w:p w14:paraId="433AD954" w14:textId="549F4AED" w:rsidR="007A3DF3" w:rsidRDefault="007A3DF3" w:rsidP="00B374AF">
      <w:pPr>
        <w:spacing w:after="0" w:line="240" w:lineRule="auto"/>
        <w:rPr>
          <w:rFonts w:asciiTheme="minorHAnsi" w:eastAsia="Arial MT" w:hAnsiTheme="minorHAnsi" w:cstheme="minorHAnsi"/>
          <w:bCs/>
          <w:spacing w:val="1"/>
          <w:lang w:val="pt-PT" w:eastAsia="en-US"/>
        </w:rPr>
      </w:pPr>
      <w:r>
        <w:rPr>
          <w:rFonts w:asciiTheme="minorHAnsi" w:eastAsia="Arial MT" w:hAnsiTheme="minorHAnsi" w:cstheme="minorHAnsi"/>
          <w:bCs/>
          <w:spacing w:val="1"/>
          <w:lang w:val="pt-PT" w:eastAsia="en-US"/>
        </w:rPr>
        <w:br w:type="page"/>
      </w:r>
    </w:p>
    <w:p w14:paraId="5A030104" w14:textId="77777777" w:rsidR="00D13B68" w:rsidRPr="006E33EA" w:rsidRDefault="00D13B68" w:rsidP="00B374AF">
      <w:pPr>
        <w:pStyle w:val="Corpodetexto"/>
        <w:jc w:val="center"/>
        <w:rPr>
          <w:rFonts w:asciiTheme="minorHAnsi" w:hAnsiTheme="minorHAnsi" w:cstheme="minorHAnsi"/>
          <w:b/>
          <w:spacing w:val="1"/>
          <w:sz w:val="22"/>
          <w:szCs w:val="22"/>
        </w:rPr>
      </w:pPr>
      <w:r w:rsidRPr="006E33EA">
        <w:rPr>
          <w:rFonts w:asciiTheme="minorHAnsi" w:hAnsiTheme="minorHAnsi" w:cstheme="minorHAnsi"/>
          <w:b/>
          <w:spacing w:val="1"/>
          <w:sz w:val="22"/>
          <w:szCs w:val="22"/>
        </w:rPr>
        <w:lastRenderedPageBreak/>
        <w:t>Justificativa</w:t>
      </w:r>
    </w:p>
    <w:p w14:paraId="404AE965" w14:textId="77777777" w:rsidR="00D13B68" w:rsidRPr="00541861" w:rsidRDefault="00D13B68" w:rsidP="00B374AF">
      <w:pPr>
        <w:pStyle w:val="Corpodetexto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</w:p>
    <w:p w14:paraId="4078E0EE" w14:textId="77777777" w:rsidR="00BD668C" w:rsidRPr="00BD668C" w:rsidRDefault="00BD668C" w:rsidP="00BD668C">
      <w:pPr>
        <w:pStyle w:val="Corpodetexto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  <w:r w:rsidRPr="00BD668C">
        <w:rPr>
          <w:rFonts w:asciiTheme="minorHAnsi" w:hAnsiTheme="minorHAnsi" w:cstheme="minorHAnsi"/>
          <w:bCs/>
          <w:spacing w:val="1"/>
          <w:sz w:val="22"/>
          <w:szCs w:val="22"/>
        </w:rPr>
        <w:t>Trata-se de proposição com vistas à concessão de gratificação pelo exercício de função não incluída no rol de atividades regulares dos servidores e de grande necessidade e valia para o funcionamento desta Casa Legislativa.</w:t>
      </w:r>
    </w:p>
    <w:p w14:paraId="7859E3B3" w14:textId="77777777" w:rsidR="00BD668C" w:rsidRPr="00BD668C" w:rsidRDefault="00BD668C" w:rsidP="00BD668C">
      <w:pPr>
        <w:pStyle w:val="Corpodetexto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</w:p>
    <w:p w14:paraId="2B8130AE" w14:textId="77777777" w:rsidR="00BD668C" w:rsidRPr="00BD668C" w:rsidRDefault="00BD668C" w:rsidP="00BD668C">
      <w:pPr>
        <w:pStyle w:val="Corpodetexto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  <w:r w:rsidRPr="00BD668C">
        <w:rPr>
          <w:rFonts w:asciiTheme="minorHAnsi" w:hAnsiTheme="minorHAnsi" w:cstheme="minorHAnsi"/>
          <w:bCs/>
          <w:spacing w:val="1"/>
          <w:sz w:val="22"/>
          <w:szCs w:val="22"/>
        </w:rPr>
        <w:t>Por essas razões, e por se tratar de matéria de relevo social, além de direito constitucional, submetemos o presente Projeto de Lei à apreciação dos nobres Vereadores com a certeza de que Vossas Senhorias terão condições de analisar a importância desta iniciativa.</w:t>
      </w:r>
    </w:p>
    <w:p w14:paraId="1635575C" w14:textId="77777777" w:rsidR="00BD668C" w:rsidRPr="00BD668C" w:rsidRDefault="00BD668C" w:rsidP="00BD668C">
      <w:pPr>
        <w:pStyle w:val="Corpodetexto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</w:p>
    <w:p w14:paraId="46932EFF" w14:textId="1765173A" w:rsidR="00D13B68" w:rsidRDefault="00BD668C" w:rsidP="00BD668C">
      <w:pPr>
        <w:pStyle w:val="Corpodetexto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  <w:r w:rsidRPr="00BD668C">
        <w:rPr>
          <w:rFonts w:asciiTheme="minorHAnsi" w:hAnsiTheme="minorHAnsi" w:cstheme="minorHAnsi"/>
          <w:bCs/>
          <w:spacing w:val="1"/>
          <w:sz w:val="22"/>
          <w:szCs w:val="22"/>
        </w:rPr>
        <w:t>Esperando que, diante das razões expostas, o Projeto de Lei mereça aprovação favorável, valemo-nos do ensejo para apresentar a Vossa Excelência e aos demais Vereadores, nossos protestos do mais elevado apreço.</w:t>
      </w:r>
    </w:p>
    <w:p w14:paraId="76E07C50" w14:textId="77777777" w:rsidR="00BD668C" w:rsidRPr="00074C21" w:rsidRDefault="00BD668C" w:rsidP="00BD668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22B59145" w14:textId="77777777" w:rsidR="00BD668C" w:rsidRDefault="00D13B68" w:rsidP="00BD668C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074C21">
        <w:rPr>
          <w:rFonts w:asciiTheme="minorHAnsi" w:hAnsiTheme="minorHAnsi" w:cstheme="minorHAnsi"/>
        </w:rPr>
        <w:t xml:space="preserve">Carmo da Mata/MG, </w:t>
      </w:r>
      <w:r w:rsidR="00BD668C">
        <w:rPr>
          <w:rFonts w:asciiTheme="minorHAnsi" w:hAnsiTheme="minorHAnsi" w:cstheme="minorHAnsi"/>
        </w:rPr>
        <w:t>05</w:t>
      </w:r>
      <w:r w:rsidR="00BD668C" w:rsidRPr="00074C21">
        <w:rPr>
          <w:rFonts w:asciiTheme="minorHAnsi" w:hAnsiTheme="minorHAnsi" w:cstheme="minorHAnsi"/>
        </w:rPr>
        <w:t xml:space="preserve"> de</w:t>
      </w:r>
      <w:r w:rsidR="00BD668C">
        <w:rPr>
          <w:rFonts w:asciiTheme="minorHAnsi" w:hAnsiTheme="minorHAnsi" w:cstheme="minorHAnsi"/>
        </w:rPr>
        <w:t xml:space="preserve"> fevereiro </w:t>
      </w:r>
      <w:r w:rsidR="00BD668C" w:rsidRPr="00074C21">
        <w:rPr>
          <w:rFonts w:asciiTheme="minorHAnsi" w:hAnsiTheme="minorHAnsi" w:cstheme="minorHAnsi"/>
        </w:rPr>
        <w:t>de 202</w:t>
      </w:r>
      <w:r w:rsidR="00BD668C">
        <w:rPr>
          <w:rFonts w:asciiTheme="minorHAnsi" w:hAnsiTheme="minorHAnsi" w:cstheme="minorHAnsi"/>
        </w:rPr>
        <w:t>4</w:t>
      </w:r>
      <w:r w:rsidR="00BD668C" w:rsidRPr="00074C21">
        <w:rPr>
          <w:rFonts w:asciiTheme="minorHAnsi" w:hAnsiTheme="minorHAnsi" w:cstheme="minorHAnsi"/>
        </w:rPr>
        <w:t>.</w:t>
      </w:r>
    </w:p>
    <w:p w14:paraId="73F8DA5B" w14:textId="2A92C927" w:rsidR="00D13B68" w:rsidRDefault="00D13B68" w:rsidP="00B374AF">
      <w:pPr>
        <w:spacing w:after="0"/>
        <w:jc w:val="right"/>
        <w:rPr>
          <w:rFonts w:asciiTheme="minorHAnsi" w:hAnsiTheme="minorHAnsi" w:cstheme="minorHAnsi"/>
        </w:rPr>
      </w:pPr>
    </w:p>
    <w:p w14:paraId="56D1CDD1" w14:textId="77777777" w:rsidR="00A77640" w:rsidRDefault="00A77640" w:rsidP="00B374AF">
      <w:pPr>
        <w:spacing w:after="0"/>
        <w:jc w:val="right"/>
        <w:rPr>
          <w:rFonts w:asciiTheme="minorHAnsi" w:hAnsiTheme="minorHAnsi" w:cstheme="minorHAnsi"/>
        </w:rPr>
      </w:pPr>
    </w:p>
    <w:p w14:paraId="6D9B220F" w14:textId="77777777" w:rsidR="00C3447F" w:rsidRPr="00074C21" w:rsidRDefault="00C3447F" w:rsidP="00B374AF">
      <w:pPr>
        <w:spacing w:after="0" w:line="276" w:lineRule="auto"/>
        <w:jc w:val="right"/>
        <w:rPr>
          <w:rFonts w:asciiTheme="minorHAnsi" w:hAnsiTheme="minorHAnsi" w:cstheme="minorHAnsi"/>
        </w:rPr>
      </w:pPr>
    </w:p>
    <w:p w14:paraId="7376911B" w14:textId="77777777" w:rsidR="00C3447F" w:rsidRDefault="00C3447F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  <w:sectPr w:rsidR="00C3447F" w:rsidSect="00926823">
          <w:headerReference w:type="default" r:id="rId10"/>
          <w:footerReference w:type="default" r:id="rId11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  <w:docGrid w:linePitch="360"/>
        </w:sectPr>
      </w:pPr>
    </w:p>
    <w:p w14:paraId="26A9BC29" w14:textId="77777777" w:rsidR="00C3447F" w:rsidRPr="00074C21" w:rsidRDefault="00C3447F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Reverton Jean de Oliveira</w:t>
      </w:r>
    </w:p>
    <w:p w14:paraId="58A43467" w14:textId="77777777" w:rsidR="00C3447F" w:rsidRDefault="00C3447F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074C21">
        <w:rPr>
          <w:rFonts w:asciiTheme="minorHAnsi" w:hAnsiTheme="minorHAnsi" w:cstheme="minorHAnsi"/>
          <w:b/>
          <w:bCs/>
        </w:rPr>
        <w:t>Vereador</w:t>
      </w:r>
      <w:r>
        <w:rPr>
          <w:rFonts w:asciiTheme="minorHAnsi" w:hAnsiTheme="minorHAnsi" w:cstheme="minorHAnsi"/>
          <w:b/>
          <w:bCs/>
        </w:rPr>
        <w:t xml:space="preserve"> Presidente</w:t>
      </w:r>
    </w:p>
    <w:p w14:paraId="2E7B4682" w14:textId="77777777" w:rsidR="00C3447F" w:rsidRDefault="00C3447F" w:rsidP="00B374AF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4A4CC311" w14:textId="77777777" w:rsidR="00C3447F" w:rsidRDefault="00C3447F" w:rsidP="00B374AF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7DE434D8" w14:textId="77777777" w:rsidR="00C3447F" w:rsidRDefault="00C3447F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Gilson Carlos da Silva</w:t>
      </w:r>
    </w:p>
    <w:p w14:paraId="36CC4239" w14:textId="77777777" w:rsidR="00C3447F" w:rsidRDefault="00C3447F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Vereador 1º Secretário </w:t>
      </w:r>
    </w:p>
    <w:p w14:paraId="55155302" w14:textId="77777777" w:rsidR="00C3447F" w:rsidRDefault="00C3447F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2E1E4673" w14:textId="77777777" w:rsidR="00C3447F" w:rsidRDefault="00C3447F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Anderson Fabrício Teodoro</w:t>
      </w:r>
    </w:p>
    <w:p w14:paraId="5A8171A2" w14:textId="77777777" w:rsidR="00C3447F" w:rsidRDefault="00C3447F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Vereador Vice-Presidente</w:t>
      </w:r>
    </w:p>
    <w:p w14:paraId="32F1351C" w14:textId="77777777" w:rsidR="00C3447F" w:rsidRDefault="00C3447F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6A8F442B" w14:textId="77777777" w:rsidR="00C3447F" w:rsidRDefault="00C3447F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15370D06" w14:textId="77777777" w:rsidR="00C3447F" w:rsidRDefault="00C3447F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Balduíno Rezende Júnior</w:t>
      </w:r>
    </w:p>
    <w:p w14:paraId="7BFB6C21" w14:textId="77777777" w:rsidR="00C3447F" w:rsidRDefault="00C3447F" w:rsidP="00B374AF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  <w:sectPr w:rsidR="00C3447F" w:rsidSect="00926823">
          <w:type w:val="continuous"/>
          <w:pgSz w:w="11906" w:h="16838"/>
          <w:pgMar w:top="1417" w:right="1701" w:bottom="1417" w:left="1701" w:header="708" w:footer="708" w:gutter="0"/>
          <w:pgNumType w:start="1"/>
          <w:cols w:num="2" w:space="211"/>
          <w:docGrid w:linePitch="360"/>
        </w:sectPr>
      </w:pPr>
      <w:r>
        <w:rPr>
          <w:rFonts w:asciiTheme="minorHAnsi" w:hAnsiTheme="minorHAnsi" w:cstheme="minorHAnsi"/>
          <w:b/>
          <w:bCs/>
        </w:rPr>
        <w:t xml:space="preserve">Vereador 2º Secretário </w:t>
      </w:r>
    </w:p>
    <w:p w14:paraId="5DD3EC34" w14:textId="77777777" w:rsidR="0058607E" w:rsidRDefault="0058607E" w:rsidP="00B374AF">
      <w:pPr>
        <w:spacing w:after="0" w:line="276" w:lineRule="auto"/>
        <w:jc w:val="center"/>
        <w:rPr>
          <w:rFonts w:asciiTheme="minorHAnsi" w:hAnsiTheme="minorHAnsi" w:cstheme="minorHAnsi"/>
          <w:bCs/>
          <w:spacing w:val="1"/>
        </w:rPr>
      </w:pPr>
    </w:p>
    <w:p w14:paraId="3C32C7E0" w14:textId="77777777" w:rsidR="0058607E" w:rsidRPr="004A389A" w:rsidRDefault="0058607E" w:rsidP="00B374AF">
      <w:pPr>
        <w:spacing w:after="0"/>
        <w:jc w:val="center"/>
      </w:pPr>
    </w:p>
    <w:sectPr w:rsidR="0058607E" w:rsidRPr="004A389A" w:rsidSect="00926823"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BBB8" w14:textId="77777777" w:rsidR="00926823" w:rsidRDefault="00926823" w:rsidP="00212EA4">
      <w:pPr>
        <w:spacing w:after="0" w:line="240" w:lineRule="auto"/>
      </w:pPr>
      <w:r>
        <w:separator/>
      </w:r>
    </w:p>
  </w:endnote>
  <w:endnote w:type="continuationSeparator" w:id="0">
    <w:p w14:paraId="7240B6A3" w14:textId="77777777" w:rsidR="00926823" w:rsidRDefault="00926823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0A1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7E3F6A78" w14:textId="77777777" w:rsidR="008E0C1A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61E46944" w14:textId="77777777" w:rsidR="008E0C1A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camaracarmodamata.mg.gov.br – camara@</w:t>
    </w:r>
    <w:r w:rsidR="0067413D">
      <w:rPr>
        <w:rFonts w:asciiTheme="minorHAnsi" w:hAnsiTheme="minorHAnsi" w:cstheme="minorHAnsi"/>
        <w:sz w:val="18"/>
        <w:szCs w:val="18"/>
      </w:rPr>
      <w:t>camaracarmodamata.mg.gov.br – (37) 3383-1663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BC8F" w14:textId="77777777" w:rsidR="00C3447F" w:rsidRDefault="00C3447F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3A06A8D8" w14:textId="77777777" w:rsidR="00C3447F" w:rsidRPr="006148FC" w:rsidRDefault="00C3447F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2C8839B7" w14:textId="77777777" w:rsidR="00C3447F" w:rsidRPr="006148FC" w:rsidRDefault="00C3447F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camaracarmodamata.mg.gov.br – camara@</w:t>
    </w:r>
    <w:r>
      <w:rPr>
        <w:rFonts w:asciiTheme="minorHAnsi" w:hAnsiTheme="minorHAnsi" w:cstheme="minorHAnsi"/>
        <w:sz w:val="18"/>
        <w:szCs w:val="18"/>
      </w:rPr>
      <w:t>camaracarmodamata.mg.gov.br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9F3C" w14:textId="77777777" w:rsidR="00926823" w:rsidRDefault="00926823" w:rsidP="00212EA4">
      <w:pPr>
        <w:spacing w:after="0" w:line="240" w:lineRule="auto"/>
      </w:pPr>
      <w:r>
        <w:separator/>
      </w:r>
    </w:p>
  </w:footnote>
  <w:footnote w:type="continuationSeparator" w:id="0">
    <w:p w14:paraId="087BDBFF" w14:textId="77777777" w:rsidR="00926823" w:rsidRDefault="00926823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D5BD" w14:textId="77777777" w:rsidR="008E0C1A" w:rsidRDefault="00000000" w:rsidP="006148FC">
    <w:pPr>
      <w:pStyle w:val="Cabealho"/>
    </w:pPr>
    <w:r>
      <w:rPr>
        <w:noProof/>
      </w:rPr>
      <w:object w:dxaOrig="1440" w:dyaOrig="1440" w14:anchorId="67A7A2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68908059" r:id="rId2"/>
      </w:object>
    </w:r>
    <w:r w:rsidR="0067413D">
      <w:t xml:space="preserve">                                  </w:t>
    </w:r>
  </w:p>
  <w:p w14:paraId="25086B69" w14:textId="77777777" w:rsidR="008E0C1A" w:rsidRDefault="008E0C1A" w:rsidP="006148FC">
    <w:pPr>
      <w:pStyle w:val="Cabealho"/>
    </w:pPr>
  </w:p>
  <w:p w14:paraId="4F0D5404" w14:textId="77777777" w:rsidR="008E0C1A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4D5CF21F" w14:textId="77777777" w:rsidR="008E0C1A" w:rsidRDefault="008E0C1A" w:rsidP="006148FC">
    <w:pPr>
      <w:pStyle w:val="Cabealho"/>
    </w:pPr>
  </w:p>
  <w:p w14:paraId="01C172D8" w14:textId="77777777" w:rsidR="008E0C1A" w:rsidRDefault="008E0C1A" w:rsidP="006148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C12C" w14:textId="77777777" w:rsidR="00C3447F" w:rsidRDefault="00000000" w:rsidP="006148FC">
    <w:pPr>
      <w:pStyle w:val="Cabealho"/>
    </w:pPr>
    <w:r>
      <w:rPr>
        <w:noProof/>
      </w:rPr>
      <w:object w:dxaOrig="1440" w:dyaOrig="1440" w14:anchorId="77701C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.15pt;margin-top:-1.5pt;width:79.2pt;height:86.4pt;z-index:-251656704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6" DrawAspect="Content" ObjectID="_1768908060" r:id="rId2"/>
      </w:object>
    </w:r>
    <w:r w:rsidR="00C3447F">
      <w:t xml:space="preserve">                                  </w:t>
    </w:r>
  </w:p>
  <w:p w14:paraId="53F18DD9" w14:textId="77777777" w:rsidR="00C3447F" w:rsidRDefault="00C3447F" w:rsidP="006148FC">
    <w:pPr>
      <w:pStyle w:val="Cabealho"/>
    </w:pPr>
  </w:p>
  <w:p w14:paraId="74DBA801" w14:textId="77777777" w:rsidR="00C3447F" w:rsidRDefault="00C3447F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29C916F7" w14:textId="77777777" w:rsidR="00C3447F" w:rsidRDefault="00C3447F" w:rsidP="006148FC">
    <w:pPr>
      <w:pStyle w:val="Cabealho"/>
    </w:pPr>
  </w:p>
  <w:p w14:paraId="2282CB16" w14:textId="77777777" w:rsidR="00C3447F" w:rsidRDefault="00C3447F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8696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14032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024CC"/>
    <w:rsid w:val="000219D4"/>
    <w:rsid w:val="0005209E"/>
    <w:rsid w:val="00057387"/>
    <w:rsid w:val="00063B54"/>
    <w:rsid w:val="000A0DC2"/>
    <w:rsid w:val="000B6EB3"/>
    <w:rsid w:val="000D425F"/>
    <w:rsid w:val="00154271"/>
    <w:rsid w:val="00190EA9"/>
    <w:rsid w:val="001C0EFA"/>
    <w:rsid w:val="00212EA4"/>
    <w:rsid w:val="00242997"/>
    <w:rsid w:val="00285D23"/>
    <w:rsid w:val="00286BD2"/>
    <w:rsid w:val="002942EE"/>
    <w:rsid w:val="002C148D"/>
    <w:rsid w:val="003055DD"/>
    <w:rsid w:val="003205FC"/>
    <w:rsid w:val="003264A3"/>
    <w:rsid w:val="0032677A"/>
    <w:rsid w:val="00336F0F"/>
    <w:rsid w:val="00344611"/>
    <w:rsid w:val="00345FAE"/>
    <w:rsid w:val="00356D63"/>
    <w:rsid w:val="003714FD"/>
    <w:rsid w:val="003924E5"/>
    <w:rsid w:val="003B5176"/>
    <w:rsid w:val="004A389A"/>
    <w:rsid w:val="004A75F1"/>
    <w:rsid w:val="004B3DED"/>
    <w:rsid w:val="004F2233"/>
    <w:rsid w:val="00583AE5"/>
    <w:rsid w:val="00585CB5"/>
    <w:rsid w:val="0058607E"/>
    <w:rsid w:val="005A6698"/>
    <w:rsid w:val="005B6595"/>
    <w:rsid w:val="005C0DF2"/>
    <w:rsid w:val="005D00F4"/>
    <w:rsid w:val="00614659"/>
    <w:rsid w:val="00636569"/>
    <w:rsid w:val="0067413D"/>
    <w:rsid w:val="00691C59"/>
    <w:rsid w:val="007A3DF3"/>
    <w:rsid w:val="007D0B58"/>
    <w:rsid w:val="007D52FF"/>
    <w:rsid w:val="007E52D4"/>
    <w:rsid w:val="007E5626"/>
    <w:rsid w:val="00816307"/>
    <w:rsid w:val="00867CA7"/>
    <w:rsid w:val="008766C8"/>
    <w:rsid w:val="00887575"/>
    <w:rsid w:val="008E0C1A"/>
    <w:rsid w:val="008F22BB"/>
    <w:rsid w:val="00926823"/>
    <w:rsid w:val="009A7144"/>
    <w:rsid w:val="009B0245"/>
    <w:rsid w:val="00A5640D"/>
    <w:rsid w:val="00A70139"/>
    <w:rsid w:val="00A77640"/>
    <w:rsid w:val="00AC1274"/>
    <w:rsid w:val="00B374AF"/>
    <w:rsid w:val="00B5712E"/>
    <w:rsid w:val="00B615FC"/>
    <w:rsid w:val="00B734F5"/>
    <w:rsid w:val="00BC1BFB"/>
    <w:rsid w:val="00BD668C"/>
    <w:rsid w:val="00C05393"/>
    <w:rsid w:val="00C259B9"/>
    <w:rsid w:val="00C3447F"/>
    <w:rsid w:val="00C631FD"/>
    <w:rsid w:val="00C938F3"/>
    <w:rsid w:val="00CA2944"/>
    <w:rsid w:val="00D13B68"/>
    <w:rsid w:val="00D44627"/>
    <w:rsid w:val="00D61E6B"/>
    <w:rsid w:val="00D94AF0"/>
    <w:rsid w:val="00DC0A8B"/>
    <w:rsid w:val="00DD2A16"/>
    <w:rsid w:val="00DF1AC8"/>
    <w:rsid w:val="00E15BE4"/>
    <w:rsid w:val="00E64D09"/>
    <w:rsid w:val="00E7281E"/>
    <w:rsid w:val="00E754BD"/>
    <w:rsid w:val="00EA2F63"/>
    <w:rsid w:val="00EA5DB9"/>
    <w:rsid w:val="00ED0219"/>
    <w:rsid w:val="00ED3558"/>
    <w:rsid w:val="00F267F9"/>
    <w:rsid w:val="00F571C2"/>
    <w:rsid w:val="00F60893"/>
    <w:rsid w:val="00FD06A8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0ECD3"/>
  <w15:docId w15:val="{29417082-BC42-477C-A907-09A8E028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D13B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13B68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10</cp:revision>
  <cp:lastPrinted>2023-05-29T21:57:00Z</cp:lastPrinted>
  <dcterms:created xsi:type="dcterms:W3CDTF">2024-02-05T22:43:00Z</dcterms:created>
  <dcterms:modified xsi:type="dcterms:W3CDTF">2024-02-08T17:35:00Z</dcterms:modified>
</cp:coreProperties>
</file>