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48556BC3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5362EA">
        <w:rPr>
          <w:b/>
          <w:bCs/>
        </w:rPr>
        <w:t>80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58B54958" w:rsidR="00B13EE4" w:rsidRPr="00B13EE4" w:rsidRDefault="00996E54" w:rsidP="0024491A">
      <w:pPr>
        <w:spacing w:after="0"/>
        <w:ind w:left="3969"/>
        <w:jc w:val="both"/>
        <w:rPr>
          <w:b/>
          <w:bCs/>
        </w:rPr>
      </w:pPr>
      <w:r w:rsidRPr="00996E54">
        <w:rPr>
          <w:b/>
          <w:bCs/>
        </w:rPr>
        <w:t xml:space="preserve">Institui a Campanha de Conscientização sobre a Cinomose Canina no </w:t>
      </w:r>
      <w:r>
        <w:rPr>
          <w:b/>
          <w:bCs/>
        </w:rPr>
        <w:t>Município de Carmo da Mata</w:t>
      </w:r>
      <w:r w:rsidR="0024491A" w:rsidRPr="0024491A">
        <w:rPr>
          <w:b/>
          <w:bCs/>
        </w:rPr>
        <w:t>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2C725C">
      <w:pPr>
        <w:spacing w:after="0"/>
        <w:jc w:val="both"/>
      </w:pPr>
    </w:p>
    <w:p w14:paraId="0D82BF54" w14:textId="77777777" w:rsidR="005362EA" w:rsidRDefault="005362EA" w:rsidP="005362EA">
      <w:pPr>
        <w:spacing w:after="0"/>
        <w:jc w:val="both"/>
      </w:pPr>
    </w:p>
    <w:p w14:paraId="6B844D17" w14:textId="14CF0C47" w:rsidR="00996E54" w:rsidRDefault="00996E54" w:rsidP="00996E54">
      <w:pPr>
        <w:spacing w:after="0"/>
        <w:jc w:val="both"/>
      </w:pPr>
      <w:r>
        <w:t xml:space="preserve">Art. 1º </w:t>
      </w:r>
      <w:r>
        <w:t xml:space="preserve">Fica instituída a Campanha de Conscientização sobre a Cinomose Canina, com o objetivo de promover ações educativas para informar a população sobre a transmissão, sintomas, formas de prevenção e tratamentos, </w:t>
      </w:r>
      <w:r>
        <w:t>em Carmo da Mata</w:t>
      </w:r>
      <w:r>
        <w:t>.</w:t>
      </w:r>
    </w:p>
    <w:p w14:paraId="4D8E5321" w14:textId="77777777" w:rsidR="00996E54" w:rsidRDefault="00996E54" w:rsidP="00996E54">
      <w:pPr>
        <w:spacing w:after="0"/>
        <w:jc w:val="both"/>
      </w:pPr>
    </w:p>
    <w:p w14:paraId="681808DB" w14:textId="77777777" w:rsidR="00996E54" w:rsidRDefault="00996E54" w:rsidP="00996E54">
      <w:pPr>
        <w:spacing w:after="0"/>
        <w:jc w:val="both"/>
      </w:pPr>
      <w:r>
        <w:t>Parágrafo único. A cinomose canina é uma doença grave causada por vírus, altamente contagiosa, de difícil tratamento, podendo levar à morte do animal.</w:t>
      </w:r>
    </w:p>
    <w:p w14:paraId="7D189AAA" w14:textId="77777777" w:rsidR="00996E54" w:rsidRDefault="00996E54" w:rsidP="00996E54">
      <w:pPr>
        <w:spacing w:after="0"/>
        <w:jc w:val="both"/>
      </w:pPr>
    </w:p>
    <w:p w14:paraId="33F2552F" w14:textId="77777777" w:rsidR="00996E54" w:rsidRDefault="00996E54" w:rsidP="00996E54">
      <w:pPr>
        <w:spacing w:after="0"/>
        <w:jc w:val="both"/>
      </w:pPr>
      <w:r>
        <w:t>Art. 2º São diretrizes da Campanha a que se refere o art. 1º:</w:t>
      </w:r>
    </w:p>
    <w:p w14:paraId="72BAB56D" w14:textId="77777777" w:rsidR="00996E54" w:rsidRDefault="00996E54" w:rsidP="00996E54">
      <w:pPr>
        <w:spacing w:after="0"/>
        <w:jc w:val="both"/>
      </w:pPr>
    </w:p>
    <w:p w14:paraId="7FCF1021" w14:textId="77777777" w:rsidR="00996E54" w:rsidRDefault="00996E54" w:rsidP="00996E54">
      <w:pPr>
        <w:spacing w:after="0"/>
        <w:jc w:val="both"/>
      </w:pPr>
      <w:r>
        <w:t>I - divulgação das formas de transmissão da cinomose canina, que acontece principalmente pelo contato com fluidos de animais contaminados, acometendo principalmente filhotes sem o esquema vacinal completo;</w:t>
      </w:r>
    </w:p>
    <w:p w14:paraId="45AAB3CE" w14:textId="77777777" w:rsidR="00996E54" w:rsidRDefault="00996E54" w:rsidP="00996E54">
      <w:pPr>
        <w:spacing w:after="0"/>
        <w:jc w:val="both"/>
      </w:pPr>
    </w:p>
    <w:p w14:paraId="40C0BC61" w14:textId="77777777" w:rsidR="00996E54" w:rsidRDefault="00996E54" w:rsidP="00996E54">
      <w:pPr>
        <w:spacing w:after="0"/>
        <w:jc w:val="both"/>
      </w:pPr>
      <w:r>
        <w:t>II - publicidade dos sintomas mais comuns da doença, como perda de apetite, febre, diarreia, vômito, corrimento ocular e paralisias;</w:t>
      </w:r>
    </w:p>
    <w:p w14:paraId="3D07A736" w14:textId="77777777" w:rsidR="00996E54" w:rsidRDefault="00996E54" w:rsidP="00996E54">
      <w:pPr>
        <w:spacing w:after="0"/>
        <w:jc w:val="both"/>
      </w:pPr>
    </w:p>
    <w:p w14:paraId="69A69184" w14:textId="77777777" w:rsidR="00996E54" w:rsidRDefault="00996E54" w:rsidP="00996E54">
      <w:pPr>
        <w:spacing w:after="0"/>
        <w:jc w:val="both"/>
      </w:pPr>
      <w:r>
        <w:t>III - disponibilização de informações sobre a existência de tratamentos, que devem sempre ser prescritos por veterinário;</w:t>
      </w:r>
    </w:p>
    <w:p w14:paraId="3629590F" w14:textId="77777777" w:rsidR="00996E54" w:rsidRDefault="00996E54" w:rsidP="00996E54">
      <w:pPr>
        <w:spacing w:after="0"/>
        <w:jc w:val="both"/>
      </w:pPr>
    </w:p>
    <w:p w14:paraId="6B4A61B3" w14:textId="77777777" w:rsidR="00996E54" w:rsidRDefault="00996E54" w:rsidP="00996E54">
      <w:pPr>
        <w:spacing w:after="0"/>
        <w:jc w:val="both"/>
      </w:pPr>
      <w:r>
        <w:t>IV - incentivo à adoção de medidas de prevenção, como aplicar a vacinação polivalente e evitar o contato do filhote com outros cães antes de vaciná-lo contra a cinomose.</w:t>
      </w:r>
    </w:p>
    <w:p w14:paraId="1F92F449" w14:textId="77777777" w:rsidR="00996E54" w:rsidRDefault="00996E54" w:rsidP="00996E54">
      <w:pPr>
        <w:spacing w:after="0"/>
        <w:jc w:val="both"/>
      </w:pPr>
    </w:p>
    <w:p w14:paraId="63B2497E" w14:textId="77777777" w:rsidR="00996E54" w:rsidRDefault="00996E54" w:rsidP="00996E54">
      <w:pPr>
        <w:spacing w:after="0"/>
        <w:jc w:val="both"/>
      </w:pPr>
      <w:r>
        <w:t>Art. 3º As despesas decorrentes da execução desta Lei correm por conta de dotações orçamentárias próprias.</w:t>
      </w:r>
    </w:p>
    <w:p w14:paraId="49BA50B9" w14:textId="77777777" w:rsidR="00996E54" w:rsidRDefault="00996E54" w:rsidP="00996E54">
      <w:pPr>
        <w:spacing w:after="0"/>
        <w:jc w:val="both"/>
      </w:pPr>
    </w:p>
    <w:p w14:paraId="7BD5433C" w14:textId="66738170" w:rsidR="00996E54" w:rsidRDefault="00996E54" w:rsidP="00996E54">
      <w:pPr>
        <w:spacing w:after="0"/>
        <w:jc w:val="both"/>
      </w:pPr>
      <w:r>
        <w:t xml:space="preserve">Art. </w:t>
      </w:r>
      <w:r>
        <w:t>4</w:t>
      </w:r>
      <w:r>
        <w:t xml:space="preserve">º O Poder Executivo </w:t>
      </w:r>
      <w:r>
        <w:t>regulamentará</w:t>
      </w:r>
      <w:r>
        <w:t xml:space="preserve"> esta Lei.</w:t>
      </w:r>
    </w:p>
    <w:p w14:paraId="3F8148DC" w14:textId="77777777" w:rsidR="00996E54" w:rsidRDefault="00996E54" w:rsidP="00996E54">
      <w:pPr>
        <w:spacing w:after="0"/>
        <w:jc w:val="both"/>
      </w:pPr>
    </w:p>
    <w:p w14:paraId="16EDFFE8" w14:textId="51682982" w:rsidR="002C725C" w:rsidRDefault="00996E54" w:rsidP="00996E54">
      <w:pPr>
        <w:spacing w:after="0"/>
        <w:jc w:val="both"/>
      </w:pPr>
      <w:r>
        <w:t xml:space="preserve">Art. </w:t>
      </w:r>
      <w:r>
        <w:t>5</w:t>
      </w:r>
      <w:r>
        <w:t>º Esta Lei entra em vigor na data de sua publicação.</w:t>
      </w:r>
    </w:p>
    <w:p w14:paraId="2987FAB6" w14:textId="77777777" w:rsidR="00996E54" w:rsidRDefault="00996E54" w:rsidP="00996E54">
      <w:pPr>
        <w:spacing w:after="0"/>
        <w:jc w:val="both"/>
      </w:pPr>
    </w:p>
    <w:p w14:paraId="7EF557BD" w14:textId="4B70337F" w:rsidR="00B13EE4" w:rsidRDefault="00B13EE4" w:rsidP="007709A7">
      <w:pPr>
        <w:spacing w:after="0"/>
        <w:jc w:val="right"/>
      </w:pPr>
      <w:r>
        <w:t xml:space="preserve">Sala das Sessões, </w:t>
      </w:r>
      <w:r w:rsidR="005034C8">
        <w:t>08 de novembro</w:t>
      </w:r>
      <w:r w:rsidR="00133354">
        <w:t xml:space="preserve"> de </w:t>
      </w:r>
      <w:r>
        <w:t>2024.</w:t>
      </w:r>
    </w:p>
    <w:p w14:paraId="7F070C93" w14:textId="77777777" w:rsidR="002C725C" w:rsidRDefault="002C725C" w:rsidP="007709A7">
      <w:pPr>
        <w:spacing w:after="0"/>
        <w:jc w:val="right"/>
      </w:pP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6FBF171D" w14:textId="1C2949D9" w:rsidR="00996E54" w:rsidRDefault="00996E54" w:rsidP="00996E54">
      <w:pPr>
        <w:spacing w:after="0"/>
        <w:ind w:firstLine="851"/>
        <w:jc w:val="both"/>
      </w:pPr>
      <w:r>
        <w:t>A Cinomose pode ser tratada, mas a cura não é garantida, pois não há um medicamento específico para tratar a doença</w:t>
      </w:r>
      <w:r>
        <w:t>. T</w:t>
      </w:r>
      <w:r>
        <w:t>odavia a prevenção é simples, bastando manter o cão com as vacinas em dia</w:t>
      </w:r>
      <w:r>
        <w:t>, pois</w:t>
      </w:r>
      <w:r>
        <w:t xml:space="preserve"> o método mais eficaz de prevenção é a vacinação contra a Ci</w:t>
      </w:r>
      <w:r>
        <w:t>n</w:t>
      </w:r>
      <w:r>
        <w:t>omose.</w:t>
      </w:r>
      <w:r>
        <w:t xml:space="preserve"> </w:t>
      </w:r>
      <w:r>
        <w:t>Outro cuidado fundamental a ser tornado é manter os animais doentes isolados e, após o tratamento, o ambiente deve ser limpo e desinfetado.</w:t>
      </w:r>
      <w:r>
        <w:t xml:space="preserve"> Por esses motivos, considero importante o presente projeto.</w:t>
      </w:r>
    </w:p>
    <w:p w14:paraId="3FDA74BA" w14:textId="77777777" w:rsidR="00996E54" w:rsidRDefault="00996E54" w:rsidP="00996E54">
      <w:pPr>
        <w:spacing w:after="0"/>
        <w:ind w:firstLine="851"/>
        <w:jc w:val="both"/>
      </w:pPr>
    </w:p>
    <w:p w14:paraId="655A5279" w14:textId="4ABD140C" w:rsidR="00B9466D" w:rsidRDefault="00B9466D" w:rsidP="00996E54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1E5C5B67" w:rsidR="00133354" w:rsidRDefault="00133354" w:rsidP="00133354">
      <w:pPr>
        <w:spacing w:after="0"/>
        <w:jc w:val="right"/>
      </w:pPr>
      <w:r>
        <w:t xml:space="preserve">Sala das Sessões, </w:t>
      </w:r>
      <w:r w:rsidR="00996E54">
        <w:t xml:space="preserve">08 de novembro </w:t>
      </w:r>
      <w:r>
        <w:t>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7BF6A" w14:textId="77777777" w:rsidR="009B6269" w:rsidRDefault="009B6269" w:rsidP="00212EA4">
      <w:pPr>
        <w:spacing w:after="0" w:line="240" w:lineRule="auto"/>
      </w:pPr>
      <w:r>
        <w:separator/>
      </w:r>
    </w:p>
  </w:endnote>
  <w:endnote w:type="continuationSeparator" w:id="0">
    <w:p w14:paraId="2C8B78A5" w14:textId="77777777" w:rsidR="009B6269" w:rsidRDefault="009B6269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AB3B6" w14:textId="77777777" w:rsidR="009B6269" w:rsidRDefault="009B6269" w:rsidP="00212EA4">
      <w:pPr>
        <w:spacing w:after="0" w:line="240" w:lineRule="auto"/>
      </w:pPr>
      <w:r>
        <w:separator/>
      </w:r>
    </w:p>
  </w:footnote>
  <w:footnote w:type="continuationSeparator" w:id="0">
    <w:p w14:paraId="675E43F0" w14:textId="77777777" w:rsidR="009B6269" w:rsidRDefault="009B6269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2570426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3B54"/>
    <w:rsid w:val="00083757"/>
    <w:rsid w:val="000A0DC2"/>
    <w:rsid w:val="000C7E0C"/>
    <w:rsid w:val="000D2CC2"/>
    <w:rsid w:val="000E6B42"/>
    <w:rsid w:val="000F1A2C"/>
    <w:rsid w:val="001105BB"/>
    <w:rsid w:val="00133354"/>
    <w:rsid w:val="00154271"/>
    <w:rsid w:val="001F5BD8"/>
    <w:rsid w:val="00212EA4"/>
    <w:rsid w:val="0024491A"/>
    <w:rsid w:val="00265A90"/>
    <w:rsid w:val="002942EE"/>
    <w:rsid w:val="002C148D"/>
    <w:rsid w:val="002C725C"/>
    <w:rsid w:val="003025FA"/>
    <w:rsid w:val="003205FC"/>
    <w:rsid w:val="003264A3"/>
    <w:rsid w:val="0032677A"/>
    <w:rsid w:val="00344611"/>
    <w:rsid w:val="003924E5"/>
    <w:rsid w:val="003D14D5"/>
    <w:rsid w:val="004446B3"/>
    <w:rsid w:val="00457D47"/>
    <w:rsid w:val="004704E0"/>
    <w:rsid w:val="004A389A"/>
    <w:rsid w:val="004B3DED"/>
    <w:rsid w:val="004C28E3"/>
    <w:rsid w:val="004F1AC3"/>
    <w:rsid w:val="004F7BE4"/>
    <w:rsid w:val="005034C8"/>
    <w:rsid w:val="005135F2"/>
    <w:rsid w:val="00532E7C"/>
    <w:rsid w:val="005362EA"/>
    <w:rsid w:val="0054514E"/>
    <w:rsid w:val="00575DF4"/>
    <w:rsid w:val="00580D1D"/>
    <w:rsid w:val="00585CB5"/>
    <w:rsid w:val="0059061C"/>
    <w:rsid w:val="00603C5C"/>
    <w:rsid w:val="006068E9"/>
    <w:rsid w:val="00636569"/>
    <w:rsid w:val="00643550"/>
    <w:rsid w:val="00673F02"/>
    <w:rsid w:val="0067413D"/>
    <w:rsid w:val="0068023B"/>
    <w:rsid w:val="006C2E67"/>
    <w:rsid w:val="0071236E"/>
    <w:rsid w:val="00731667"/>
    <w:rsid w:val="00743836"/>
    <w:rsid w:val="0074495E"/>
    <w:rsid w:val="00751631"/>
    <w:rsid w:val="007709A7"/>
    <w:rsid w:val="00777218"/>
    <w:rsid w:val="007A49AD"/>
    <w:rsid w:val="007C083E"/>
    <w:rsid w:val="007C5778"/>
    <w:rsid w:val="007C779E"/>
    <w:rsid w:val="007E30E8"/>
    <w:rsid w:val="00846B3C"/>
    <w:rsid w:val="00863827"/>
    <w:rsid w:val="00867CA7"/>
    <w:rsid w:val="00872B47"/>
    <w:rsid w:val="00887575"/>
    <w:rsid w:val="008E2CC3"/>
    <w:rsid w:val="0093503C"/>
    <w:rsid w:val="00983050"/>
    <w:rsid w:val="00996E54"/>
    <w:rsid w:val="009A4203"/>
    <w:rsid w:val="009B6269"/>
    <w:rsid w:val="00A10029"/>
    <w:rsid w:val="00A5640D"/>
    <w:rsid w:val="00A70139"/>
    <w:rsid w:val="00AB6A8B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A207D"/>
    <w:rsid w:val="00D476D5"/>
    <w:rsid w:val="00D61E6B"/>
    <w:rsid w:val="00D900DA"/>
    <w:rsid w:val="00D94AF0"/>
    <w:rsid w:val="00DA68C5"/>
    <w:rsid w:val="00DC4C1F"/>
    <w:rsid w:val="00DC7C05"/>
    <w:rsid w:val="00DD2A16"/>
    <w:rsid w:val="00DD3D50"/>
    <w:rsid w:val="00DF1AC8"/>
    <w:rsid w:val="00E70594"/>
    <w:rsid w:val="00E974A2"/>
    <w:rsid w:val="00EA2F63"/>
    <w:rsid w:val="00EB01AD"/>
    <w:rsid w:val="00EB0EB7"/>
    <w:rsid w:val="00EB0F23"/>
    <w:rsid w:val="00ED701E"/>
    <w:rsid w:val="00EE0474"/>
    <w:rsid w:val="00F10C57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cp:lastPrinted>2024-04-29T17:47:00Z</cp:lastPrinted>
  <dcterms:created xsi:type="dcterms:W3CDTF">2024-11-08T14:01:00Z</dcterms:created>
  <dcterms:modified xsi:type="dcterms:W3CDTF">2024-11-08T14:27:00Z</dcterms:modified>
</cp:coreProperties>
</file>