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9C92F" w14:textId="77777777" w:rsidR="00B93B28" w:rsidRPr="00B15E7C" w:rsidRDefault="00B93B28" w:rsidP="00B93B28">
      <w:pPr>
        <w:spacing w:after="0"/>
        <w:jc w:val="center"/>
        <w:rPr>
          <w:rFonts w:asciiTheme="minorHAnsi" w:eastAsiaTheme="minorHAnsi" w:hAnsiTheme="minorHAnsi" w:cstheme="minorHAnsi"/>
          <w:b/>
        </w:rPr>
      </w:pPr>
      <w:r w:rsidRPr="00B15E7C">
        <w:rPr>
          <w:rFonts w:asciiTheme="minorHAnsi" w:hAnsiTheme="minorHAnsi" w:cstheme="minorHAnsi"/>
          <w:b/>
        </w:rPr>
        <w:t>EMENDA MODIFICATIVA Nº 01 AO PROJETO DE LEI Nº 1.</w:t>
      </w:r>
      <w:r>
        <w:rPr>
          <w:rFonts w:asciiTheme="minorHAnsi" w:hAnsiTheme="minorHAnsi" w:cstheme="minorHAnsi"/>
          <w:b/>
        </w:rPr>
        <w:t>885/2025</w:t>
      </w:r>
    </w:p>
    <w:p w14:paraId="6067FD51" w14:textId="77777777" w:rsidR="00B93B28" w:rsidRPr="00B15E7C" w:rsidRDefault="00B93B28" w:rsidP="00B93B28">
      <w:pPr>
        <w:spacing w:after="0"/>
        <w:rPr>
          <w:rFonts w:asciiTheme="minorHAnsi" w:hAnsiTheme="minorHAnsi" w:cstheme="minorHAnsi"/>
          <w:b/>
        </w:rPr>
      </w:pPr>
    </w:p>
    <w:p w14:paraId="106E0630" w14:textId="77777777" w:rsidR="00B93B28" w:rsidRDefault="00B93B28" w:rsidP="00B93B28">
      <w:pPr>
        <w:spacing w:after="0"/>
        <w:jc w:val="both"/>
        <w:rPr>
          <w:rFonts w:asciiTheme="minorHAnsi" w:hAnsiTheme="minorHAnsi" w:cstheme="minorHAnsi"/>
        </w:rPr>
      </w:pPr>
    </w:p>
    <w:p w14:paraId="67F01948" w14:textId="77777777" w:rsidR="00B93B28" w:rsidRDefault="00B93B28" w:rsidP="00B93B28">
      <w:pPr>
        <w:spacing w:after="0"/>
        <w:jc w:val="both"/>
        <w:rPr>
          <w:rFonts w:asciiTheme="minorHAnsi" w:hAnsiTheme="minorHAnsi" w:cstheme="minorHAnsi"/>
        </w:rPr>
      </w:pPr>
    </w:p>
    <w:p w14:paraId="0106C1B1" w14:textId="77777777" w:rsidR="00B93B28" w:rsidRDefault="00B93B28" w:rsidP="00B93B28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Projeto de Lei nº 1.885/2025 passa a valer com as seguintes alterações:</w:t>
      </w:r>
    </w:p>
    <w:p w14:paraId="7B41514E" w14:textId="77777777" w:rsidR="00B93B28" w:rsidRDefault="00B93B28" w:rsidP="00B93B28">
      <w:pPr>
        <w:spacing w:after="0"/>
        <w:ind w:left="1560"/>
        <w:jc w:val="both"/>
        <w:rPr>
          <w:rFonts w:asciiTheme="minorHAnsi" w:hAnsiTheme="minorHAnsi" w:cstheme="minorHAnsi"/>
        </w:rPr>
      </w:pPr>
    </w:p>
    <w:p w14:paraId="13D90B69" w14:textId="77777777" w:rsidR="00B93B28" w:rsidRPr="007D19FA" w:rsidRDefault="00B93B28" w:rsidP="00B93B28">
      <w:pPr>
        <w:spacing w:after="0"/>
        <w:ind w:left="1560"/>
        <w:jc w:val="both"/>
        <w:rPr>
          <w:rFonts w:asciiTheme="minorHAnsi" w:hAnsiTheme="minorHAnsi" w:cstheme="minorHAnsi"/>
          <w:i/>
          <w:iCs/>
        </w:rPr>
      </w:pPr>
      <w:r w:rsidRPr="007D19FA">
        <w:rPr>
          <w:rFonts w:asciiTheme="minorHAnsi" w:hAnsiTheme="minorHAnsi" w:cstheme="minorHAnsi"/>
          <w:i/>
          <w:iCs/>
        </w:rPr>
        <w:t xml:space="preserve">Art. </w:t>
      </w:r>
      <w:r>
        <w:rPr>
          <w:rFonts w:asciiTheme="minorHAnsi" w:hAnsiTheme="minorHAnsi" w:cstheme="minorHAnsi"/>
          <w:i/>
          <w:iCs/>
        </w:rPr>
        <w:t>11</w:t>
      </w:r>
      <w:r w:rsidRPr="007D19FA">
        <w:rPr>
          <w:rFonts w:asciiTheme="minorHAnsi" w:hAnsiTheme="minorHAnsi" w:cstheme="minorHAnsi"/>
          <w:i/>
          <w:iCs/>
        </w:rPr>
        <w:t xml:space="preserve"> - ..............................................</w:t>
      </w:r>
    </w:p>
    <w:p w14:paraId="089773B8" w14:textId="77777777" w:rsidR="00B93B28" w:rsidRDefault="00B93B28" w:rsidP="00B93B28">
      <w:pPr>
        <w:spacing w:after="0"/>
        <w:ind w:left="1560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I – </w:t>
      </w:r>
      <w:proofErr w:type="gramStart"/>
      <w:r>
        <w:rPr>
          <w:rFonts w:asciiTheme="minorHAnsi" w:hAnsiTheme="minorHAnsi" w:cstheme="minorHAnsi"/>
          <w:i/>
          <w:iCs/>
        </w:rPr>
        <w:t>multa</w:t>
      </w:r>
      <w:proofErr w:type="gramEnd"/>
      <w:r>
        <w:rPr>
          <w:rFonts w:asciiTheme="minorHAnsi" w:hAnsiTheme="minorHAnsi" w:cstheme="minorHAnsi"/>
          <w:i/>
          <w:iCs/>
        </w:rPr>
        <w:t xml:space="preserve"> no valor de 50% (cinquenta por cento) do salário mínimo em caso de primeira infração;</w:t>
      </w:r>
    </w:p>
    <w:p w14:paraId="353F12A4" w14:textId="77777777" w:rsidR="00B93B28" w:rsidRPr="007D19FA" w:rsidRDefault="00B93B28" w:rsidP="00B93B28">
      <w:pPr>
        <w:spacing w:after="0"/>
        <w:ind w:left="1560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II – </w:t>
      </w:r>
      <w:proofErr w:type="gramStart"/>
      <w:r>
        <w:rPr>
          <w:rFonts w:asciiTheme="minorHAnsi" w:hAnsiTheme="minorHAnsi" w:cstheme="minorHAnsi"/>
          <w:i/>
          <w:iCs/>
        </w:rPr>
        <w:t>multa</w:t>
      </w:r>
      <w:proofErr w:type="gramEnd"/>
      <w:r>
        <w:rPr>
          <w:rFonts w:asciiTheme="minorHAnsi" w:hAnsiTheme="minorHAnsi" w:cstheme="minorHAnsi"/>
          <w:i/>
          <w:iCs/>
        </w:rPr>
        <w:t xml:space="preserve"> no valor de um salário mínimo em caso de reincidência.</w:t>
      </w:r>
    </w:p>
    <w:p w14:paraId="4FBAEB47" w14:textId="77777777" w:rsidR="00B93B28" w:rsidRDefault="00B93B28" w:rsidP="00B93B28">
      <w:pPr>
        <w:spacing w:after="0"/>
        <w:ind w:left="1560"/>
        <w:jc w:val="both"/>
        <w:rPr>
          <w:rFonts w:asciiTheme="minorHAnsi" w:hAnsiTheme="minorHAnsi" w:cstheme="minorHAnsi"/>
          <w:i/>
          <w:iCs/>
        </w:rPr>
      </w:pPr>
    </w:p>
    <w:p w14:paraId="50E0EA7E" w14:textId="77777777" w:rsidR="00B93B28" w:rsidRDefault="00B93B28" w:rsidP="00B93B28">
      <w:pPr>
        <w:spacing w:after="0"/>
        <w:jc w:val="both"/>
        <w:rPr>
          <w:rFonts w:asciiTheme="minorHAnsi" w:hAnsiTheme="minorHAnsi" w:cstheme="minorHAnsi"/>
        </w:rPr>
      </w:pPr>
    </w:p>
    <w:p w14:paraId="5F90CC99" w14:textId="77777777" w:rsidR="00B93B28" w:rsidRDefault="00B93B28" w:rsidP="00B93B28">
      <w:pPr>
        <w:spacing w:after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Sala das Comissões</w:t>
      </w:r>
      <w:r w:rsidRPr="00B15E7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19 de fevereiro de 2025</w:t>
      </w:r>
      <w:r w:rsidRPr="00B15E7C">
        <w:rPr>
          <w:rFonts w:asciiTheme="minorHAnsi" w:hAnsiTheme="minorHAnsi" w:cstheme="minorHAnsi"/>
        </w:rPr>
        <w:t>.</w:t>
      </w:r>
    </w:p>
    <w:p w14:paraId="5105E7D7" w14:textId="77777777" w:rsidR="00B93B28" w:rsidRDefault="00B93B28" w:rsidP="00B93B28">
      <w:pPr>
        <w:spacing w:after="0"/>
        <w:jc w:val="right"/>
        <w:rPr>
          <w:rFonts w:asciiTheme="minorHAnsi" w:hAnsiTheme="minorHAnsi" w:cstheme="minorHAnsi"/>
        </w:rPr>
      </w:pPr>
    </w:p>
    <w:p w14:paraId="6A9C1046" w14:textId="77777777" w:rsidR="00B93B28" w:rsidRDefault="00B93B28" w:rsidP="00B93B28">
      <w:pPr>
        <w:spacing w:after="0"/>
        <w:jc w:val="center"/>
        <w:rPr>
          <w:rFonts w:asciiTheme="minorHAnsi" w:hAnsiTheme="minorHAnsi" w:cstheme="minorHAnsi"/>
          <w:b/>
          <w:bCs/>
        </w:rPr>
      </w:pPr>
    </w:p>
    <w:p w14:paraId="00294039" w14:textId="77777777" w:rsidR="00B93B28" w:rsidRDefault="00B93B28" w:rsidP="00B93B2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  <w:sectPr w:rsidR="00B93B28" w:rsidSect="00B93B28">
          <w:headerReference w:type="default" r:id="rId4"/>
          <w:footerReference w:type="default" r:id="rId5"/>
          <w:pgSz w:w="11906" w:h="16838"/>
          <w:pgMar w:top="1417" w:right="1701" w:bottom="1417" w:left="1701" w:header="708" w:footer="708" w:gutter="0"/>
          <w:pgNumType w:start="1"/>
          <w:cols w:space="720"/>
          <w:docGrid w:linePitch="360"/>
        </w:sectPr>
      </w:pPr>
    </w:p>
    <w:p w14:paraId="499188AC" w14:textId="77777777" w:rsidR="00B93B28" w:rsidRPr="00F6216B" w:rsidRDefault="00B93B28" w:rsidP="00B93B2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6216B">
        <w:rPr>
          <w:rFonts w:asciiTheme="minorHAnsi" w:hAnsiTheme="minorHAnsi" w:cstheme="minorHAnsi"/>
          <w:b/>
          <w:bCs/>
        </w:rPr>
        <w:t>________________________</w:t>
      </w:r>
    </w:p>
    <w:p w14:paraId="6F3510A4" w14:textId="77777777" w:rsidR="00B93B28" w:rsidRPr="00F6216B" w:rsidRDefault="00B93B28" w:rsidP="00B93B2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Leo Cruz</w:t>
      </w:r>
    </w:p>
    <w:p w14:paraId="61CC49DA" w14:textId="77777777" w:rsidR="00B93B28" w:rsidRPr="00F6216B" w:rsidRDefault="00B93B28" w:rsidP="00B93B2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6216B">
        <w:rPr>
          <w:rFonts w:asciiTheme="minorHAnsi" w:hAnsiTheme="minorHAnsi" w:cstheme="minorHAnsi"/>
          <w:b/>
          <w:bCs/>
        </w:rPr>
        <w:t>Vereador</w:t>
      </w:r>
    </w:p>
    <w:p w14:paraId="753A2E26" w14:textId="77777777" w:rsidR="00B93B28" w:rsidRPr="00F6216B" w:rsidRDefault="00B93B28" w:rsidP="00B93B2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54094E9B" w14:textId="77777777" w:rsidR="00B93B28" w:rsidRPr="00F6216B" w:rsidRDefault="00B93B28" w:rsidP="00B93B2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6216B">
        <w:rPr>
          <w:rFonts w:asciiTheme="minorHAnsi" w:hAnsiTheme="minorHAnsi" w:cstheme="minorHAnsi"/>
          <w:b/>
          <w:bCs/>
        </w:rPr>
        <w:t>________________________</w:t>
      </w:r>
    </w:p>
    <w:p w14:paraId="0419723E" w14:textId="77777777" w:rsidR="00B93B28" w:rsidRPr="00F6216B" w:rsidRDefault="00B93B28" w:rsidP="00B93B2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Guto do Esporte</w:t>
      </w:r>
    </w:p>
    <w:p w14:paraId="5F407782" w14:textId="77777777" w:rsidR="00B93B28" w:rsidRPr="00F6216B" w:rsidRDefault="00B93B28" w:rsidP="00B93B2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6216B">
        <w:rPr>
          <w:rFonts w:asciiTheme="minorHAnsi" w:hAnsiTheme="minorHAnsi" w:cstheme="minorHAnsi"/>
          <w:b/>
          <w:bCs/>
        </w:rPr>
        <w:t>Vereador</w:t>
      </w:r>
    </w:p>
    <w:p w14:paraId="47359EE7" w14:textId="77777777" w:rsidR="00B93B28" w:rsidRPr="00F6216B" w:rsidRDefault="00B93B28" w:rsidP="00B93B2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6F1DD43D" w14:textId="77777777" w:rsidR="00B93B28" w:rsidRPr="00F6216B" w:rsidRDefault="00B93B28" w:rsidP="00B93B2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F6216B">
        <w:rPr>
          <w:rFonts w:asciiTheme="minorHAnsi" w:hAnsiTheme="minorHAnsi" w:cstheme="minorHAnsi"/>
          <w:b/>
          <w:bCs/>
        </w:rPr>
        <w:t>________________________</w:t>
      </w:r>
    </w:p>
    <w:p w14:paraId="66641D92" w14:textId="77777777" w:rsidR="00B93B28" w:rsidRPr="00F6216B" w:rsidRDefault="00B93B28" w:rsidP="00B93B2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Silvana Barreto de Oliveira</w:t>
      </w:r>
    </w:p>
    <w:p w14:paraId="29CF5C28" w14:textId="77777777" w:rsidR="00B93B28" w:rsidRPr="00F6216B" w:rsidRDefault="00B93B28" w:rsidP="00B93B28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  <w:sectPr w:rsidR="00B93B28" w:rsidRPr="00F6216B" w:rsidSect="00B93B28">
          <w:type w:val="continuous"/>
          <w:pgSz w:w="11906" w:h="16838"/>
          <w:pgMar w:top="1417" w:right="1701" w:bottom="1417" w:left="1701" w:header="708" w:footer="708" w:gutter="0"/>
          <w:pgNumType w:start="1"/>
          <w:cols w:num="3" w:space="211"/>
          <w:docGrid w:linePitch="360"/>
        </w:sectPr>
      </w:pPr>
      <w:r w:rsidRPr="00F6216B">
        <w:rPr>
          <w:rFonts w:asciiTheme="minorHAnsi" w:hAnsiTheme="minorHAnsi" w:cstheme="minorHAnsi"/>
          <w:b/>
          <w:bCs/>
        </w:rPr>
        <w:t>Vereador</w:t>
      </w:r>
      <w:r>
        <w:rPr>
          <w:rFonts w:asciiTheme="minorHAnsi" w:hAnsiTheme="minorHAnsi" w:cstheme="minorHAnsi"/>
          <w:b/>
          <w:bCs/>
        </w:rPr>
        <w:t>a</w:t>
      </w:r>
    </w:p>
    <w:p w14:paraId="130F3683" w14:textId="77777777" w:rsidR="00B93B28" w:rsidRPr="00F6216B" w:rsidRDefault="00B93B28" w:rsidP="00B93B28">
      <w:pPr>
        <w:rPr>
          <w:rFonts w:asciiTheme="minorHAnsi" w:hAnsiTheme="minorHAnsi" w:cstheme="minorHAnsi"/>
          <w:b/>
          <w:bCs/>
        </w:rPr>
      </w:pPr>
    </w:p>
    <w:p w14:paraId="23981EE5" w14:textId="77777777" w:rsidR="00554390" w:rsidRDefault="00554390"/>
    <w:sectPr w:rsidR="00554390" w:rsidSect="00B93B28">
      <w:type w:val="continuous"/>
      <w:pgSz w:w="11906" w:h="16838"/>
      <w:pgMar w:top="1417" w:right="1701" w:bottom="1417" w:left="1701" w:header="708" w:footer="708" w:gutter="0"/>
      <w:pgNumType w:start="1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AE42" w14:textId="77777777" w:rsidR="00000000" w:rsidRDefault="00000000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</w:p>
  <w:p w14:paraId="757CF8FC" w14:textId="77777777" w:rsidR="00000000" w:rsidRPr="006148FC" w:rsidRDefault="00000000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Rua Ascânio Diniz, 317 – Centro – Carmo </w:t>
    </w:r>
    <w:r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5668C1AC" w14:textId="77777777" w:rsidR="00000000" w:rsidRPr="006148FC" w:rsidRDefault="00000000" w:rsidP="00FD06A8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FAB42" w14:textId="77777777" w:rsidR="00000000" w:rsidRDefault="00000000" w:rsidP="006148FC">
    <w:pPr>
      <w:pStyle w:val="Cabealho"/>
    </w:pPr>
    <w:r>
      <w:rPr>
        <w:noProof/>
      </w:rPr>
      <w:object w:dxaOrig="1440" w:dyaOrig="1440" w14:anchorId="49AAFA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.15pt;margin-top:-1.5pt;width:79.2pt;height:86.4pt;z-index:-251657216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1025" DrawAspect="Content" ObjectID="_1801558737" r:id="rId2"/>
      </w:object>
    </w:r>
    <w:r>
      <w:t xml:space="preserve">                                  </w:t>
    </w:r>
  </w:p>
  <w:p w14:paraId="373A08F3" w14:textId="77777777" w:rsidR="00000000" w:rsidRDefault="00000000" w:rsidP="006148FC">
    <w:pPr>
      <w:pStyle w:val="Cabealho"/>
    </w:pPr>
  </w:p>
  <w:p w14:paraId="4876236D" w14:textId="77777777" w:rsidR="00000000" w:rsidRDefault="00000000" w:rsidP="006148FC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7739DB92" w14:textId="77777777" w:rsidR="00000000" w:rsidRDefault="00000000" w:rsidP="006148FC">
    <w:pPr>
      <w:pStyle w:val="Cabealho"/>
    </w:pPr>
  </w:p>
  <w:p w14:paraId="01A95B1E" w14:textId="77777777" w:rsidR="00000000" w:rsidRDefault="00000000" w:rsidP="006148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28"/>
    <w:rsid w:val="00520093"/>
    <w:rsid w:val="00554390"/>
    <w:rsid w:val="009052B3"/>
    <w:rsid w:val="00AC49D1"/>
    <w:rsid w:val="00B93B28"/>
    <w:rsid w:val="00F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3F4C7"/>
  <w15:chartTrackingRefBased/>
  <w15:docId w15:val="{98BE0E4B-B89F-4CB3-BAFA-6F16B7B18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B28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93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3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93B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3B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3B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93B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3B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93B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3B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3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3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93B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3B2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3B2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93B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3B2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93B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3B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93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93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3B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93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93B2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93B2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93B28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93B2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93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93B2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93B2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 Char Char"/>
    <w:basedOn w:val="Normal"/>
    <w:link w:val="CabealhoChar"/>
    <w:unhideWhenUsed/>
    <w:rsid w:val="00B93B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B93B28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B93B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93B28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477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ADVCAMARA</dc:creator>
  <cp:keywords/>
  <dc:description/>
  <cp:lastModifiedBy>ADVCAMARA</cp:lastModifiedBy>
  <cp:revision>1</cp:revision>
  <dcterms:created xsi:type="dcterms:W3CDTF">2025-02-20T15:12:00Z</dcterms:created>
  <dcterms:modified xsi:type="dcterms:W3CDTF">2025-02-20T15:12:00Z</dcterms:modified>
</cp:coreProperties>
</file>