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24F2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71BB4">
        <w:rPr>
          <w:rFonts w:asciiTheme="minorHAnsi" w:hAnsiTheme="minorHAnsi" w:cstheme="minorHAnsi"/>
          <w:b/>
          <w:sz w:val="24"/>
          <w:szCs w:val="24"/>
          <w:u w:val="single"/>
        </w:rPr>
        <w:t>COMISSÃO DE SERVIÇOS PÚBLICOS MUNICIPAIS</w:t>
      </w:r>
    </w:p>
    <w:p w14:paraId="0EBC368D" w14:textId="48D64F3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 xml:space="preserve">PARECER </w:t>
      </w:r>
      <w:r w:rsidR="000A2DD3" w:rsidRPr="00671BB4">
        <w:rPr>
          <w:rFonts w:asciiTheme="minorHAnsi" w:hAnsiTheme="minorHAnsi" w:cstheme="minorHAnsi"/>
          <w:b/>
          <w:sz w:val="24"/>
          <w:szCs w:val="24"/>
        </w:rPr>
        <w:t xml:space="preserve">SIMPLIFICADO </w:t>
      </w:r>
      <w:r w:rsidRPr="00671BB4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B46896">
        <w:rPr>
          <w:rFonts w:asciiTheme="minorHAnsi" w:hAnsiTheme="minorHAnsi" w:cstheme="minorHAnsi"/>
          <w:b/>
          <w:sz w:val="24"/>
          <w:szCs w:val="24"/>
        </w:rPr>
        <w:t>18</w:t>
      </w:r>
      <w:r w:rsidR="00395635" w:rsidRPr="00671BB4">
        <w:rPr>
          <w:rFonts w:asciiTheme="minorHAnsi" w:hAnsiTheme="minorHAnsi" w:cstheme="minorHAnsi"/>
          <w:b/>
          <w:sz w:val="24"/>
          <w:szCs w:val="24"/>
        </w:rPr>
        <w:t>/</w:t>
      </w:r>
      <w:r w:rsidRPr="00671BB4">
        <w:rPr>
          <w:rFonts w:asciiTheme="minorHAnsi" w:hAnsiTheme="minorHAnsi" w:cstheme="minorHAnsi"/>
          <w:b/>
          <w:sz w:val="24"/>
          <w:szCs w:val="24"/>
        </w:rPr>
        <w:t>202</w:t>
      </w:r>
      <w:r w:rsidR="00A10657" w:rsidRPr="00671BB4">
        <w:rPr>
          <w:rFonts w:asciiTheme="minorHAnsi" w:hAnsiTheme="minorHAnsi" w:cstheme="minorHAnsi"/>
          <w:b/>
          <w:sz w:val="24"/>
          <w:szCs w:val="24"/>
        </w:rPr>
        <w:t>5</w:t>
      </w:r>
      <w:r w:rsidRPr="00671BB4">
        <w:rPr>
          <w:rFonts w:asciiTheme="minorHAnsi" w:hAnsiTheme="minorHAnsi" w:cstheme="minorHAnsi"/>
          <w:b/>
          <w:sz w:val="24"/>
          <w:szCs w:val="24"/>
        </w:rPr>
        <w:t>-CSPM</w:t>
      </w:r>
    </w:p>
    <w:p w14:paraId="7182CA1B" w14:textId="77777777" w:rsidR="00D61D35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71EAB3" w14:textId="77777777" w:rsidR="00E716D2" w:rsidRPr="00671BB4" w:rsidRDefault="00E716D2" w:rsidP="00E716D2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0A9D30F" w14:textId="77777777" w:rsidR="00B46896" w:rsidRDefault="00B46896" w:rsidP="00B46896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A0066">
        <w:rPr>
          <w:rFonts w:asciiTheme="minorHAnsi" w:hAnsiTheme="minorHAnsi" w:cstheme="minorHAnsi"/>
          <w:b/>
          <w:bCs/>
          <w:sz w:val="24"/>
          <w:szCs w:val="24"/>
        </w:rPr>
        <w:t>Projeto de Lei nº 1.901/2025</w:t>
      </w:r>
    </w:p>
    <w:p w14:paraId="6E12DDBC" w14:textId="77777777" w:rsidR="00B46896" w:rsidRPr="002A0066" w:rsidRDefault="00B46896" w:rsidP="00B46896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Ementa: D</w:t>
      </w:r>
      <w:r w:rsidRPr="002A0066">
        <w:rPr>
          <w:rFonts w:asciiTheme="minorHAnsi" w:hAnsiTheme="minorHAnsi" w:cstheme="minorHAnsi"/>
          <w:b/>
          <w:bCs/>
          <w:sz w:val="24"/>
          <w:szCs w:val="24"/>
        </w:rPr>
        <w:t>ispõe sobre as sanções administrativas a serem aplicadas às práticas de discriminação em razão de orientação sexual e identidade de gênero.</w:t>
      </w:r>
    </w:p>
    <w:p w14:paraId="64D155BA" w14:textId="77777777" w:rsidR="00B46896" w:rsidRDefault="00B46896" w:rsidP="00B46896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A0066">
        <w:rPr>
          <w:rFonts w:asciiTheme="minorHAnsi" w:hAnsiTheme="minorHAnsi" w:cstheme="minorHAnsi"/>
          <w:b/>
          <w:bCs/>
          <w:sz w:val="24"/>
          <w:szCs w:val="24"/>
        </w:rPr>
        <w:t xml:space="preserve">Autor: Vereador Eduardo </w:t>
      </w:r>
      <w:proofErr w:type="spellStart"/>
      <w:r w:rsidRPr="002A0066">
        <w:rPr>
          <w:rFonts w:asciiTheme="minorHAnsi" w:hAnsiTheme="minorHAnsi" w:cstheme="minorHAnsi"/>
          <w:b/>
          <w:bCs/>
          <w:sz w:val="24"/>
          <w:szCs w:val="24"/>
        </w:rPr>
        <w:t>Piassi</w:t>
      </w:r>
      <w:proofErr w:type="spellEnd"/>
    </w:p>
    <w:p w14:paraId="7FE34258" w14:textId="77777777" w:rsidR="00291390" w:rsidRPr="00B46D13" w:rsidRDefault="00291390" w:rsidP="00291390">
      <w:pPr>
        <w:spacing w:after="0" w:line="276" w:lineRule="auto"/>
        <w:jc w:val="both"/>
        <w:rPr>
          <w:b/>
          <w:sz w:val="24"/>
          <w:szCs w:val="24"/>
        </w:rPr>
      </w:pPr>
    </w:p>
    <w:p w14:paraId="153CDFB7" w14:textId="0458CC8E" w:rsidR="0034661D" w:rsidRPr="00B46D13" w:rsidRDefault="0034661D" w:rsidP="0034661D">
      <w:pPr>
        <w:spacing w:after="0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 xml:space="preserve">Relator(a): </w:t>
      </w:r>
      <w:r w:rsidR="00B46896">
        <w:rPr>
          <w:b/>
          <w:bCs/>
          <w:sz w:val="24"/>
          <w:szCs w:val="24"/>
        </w:rPr>
        <w:t>Silvana Barreto</w:t>
      </w:r>
    </w:p>
    <w:p w14:paraId="5B5F28E0" w14:textId="77777777" w:rsidR="0034661D" w:rsidRPr="00B46D13" w:rsidRDefault="0034661D" w:rsidP="0034661D">
      <w:pPr>
        <w:spacing w:after="0"/>
        <w:rPr>
          <w:sz w:val="24"/>
          <w:szCs w:val="24"/>
        </w:rPr>
      </w:pPr>
    </w:p>
    <w:p w14:paraId="23166719" w14:textId="77777777" w:rsidR="002C1484" w:rsidRPr="00671BB4" w:rsidRDefault="002C1484" w:rsidP="00504157">
      <w:pPr>
        <w:spacing w:after="0" w:line="276" w:lineRule="auto"/>
        <w:jc w:val="both"/>
        <w:rPr>
          <w:sz w:val="24"/>
          <w:szCs w:val="24"/>
        </w:rPr>
      </w:pPr>
    </w:p>
    <w:p w14:paraId="6F15BDFA" w14:textId="74F37740" w:rsidR="003430C2" w:rsidRPr="00671BB4" w:rsidRDefault="003430C2" w:rsidP="003430C2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>I. RELATÓRIO</w:t>
      </w:r>
      <w:r w:rsidRPr="00671BB4">
        <w:rPr>
          <w:rFonts w:asciiTheme="minorHAnsi" w:hAnsiTheme="minorHAnsi" w:cstheme="minorHAnsi"/>
          <w:sz w:val="24"/>
          <w:szCs w:val="24"/>
        </w:rPr>
        <w:tab/>
      </w:r>
    </w:p>
    <w:p w14:paraId="30260C51" w14:textId="1978411D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Já tendo o projeto em análise obtido parecer da Comissão de Legislação, Justiça e Redação Final, conforme dispõem o Regimento Interno desta Casa e a Lei Orgânica do Município, a presente Comissão passa a sua análise de mérito.</w:t>
      </w:r>
    </w:p>
    <w:p w14:paraId="018B5658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597C2663" w14:textId="77777777" w:rsidR="003430C2" w:rsidRPr="00671BB4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II. FUNDAMENTAÇÃO</w:t>
      </w:r>
    </w:p>
    <w:p w14:paraId="509D6D0B" w14:textId="77777777" w:rsidR="00B46896" w:rsidRDefault="00031B53" w:rsidP="00B46896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46896" w:rsidRPr="00B46896">
        <w:rPr>
          <w:rFonts w:asciiTheme="minorHAnsi" w:hAnsiTheme="minorHAnsi" w:cstheme="minorHAnsi"/>
          <w:bCs/>
          <w:sz w:val="24"/>
          <w:szCs w:val="24"/>
        </w:rPr>
        <w:t xml:space="preserve">A iniciativa tem </w:t>
      </w:r>
      <w:r w:rsidR="00B46896">
        <w:rPr>
          <w:rFonts w:asciiTheme="minorHAnsi" w:hAnsiTheme="minorHAnsi" w:cstheme="minorHAnsi"/>
          <w:bCs/>
          <w:sz w:val="24"/>
          <w:szCs w:val="24"/>
        </w:rPr>
        <w:t>claro</w:t>
      </w:r>
      <w:r w:rsidR="00B46896" w:rsidRPr="00B46896">
        <w:rPr>
          <w:rFonts w:asciiTheme="minorHAnsi" w:hAnsiTheme="minorHAnsi" w:cstheme="minorHAnsi"/>
          <w:bCs/>
          <w:sz w:val="24"/>
          <w:szCs w:val="24"/>
        </w:rPr>
        <w:t xml:space="preserve"> interesse público, ao estabelecer mecanismos administrativos de combate à discriminação contra pessoas LGBT+, promovendo uma cultura de respeito, inclusão e igualdade. </w:t>
      </w:r>
    </w:p>
    <w:p w14:paraId="50F0D4DA" w14:textId="38A29791" w:rsidR="00057E7F" w:rsidRDefault="00B46896" w:rsidP="00B46896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46896">
        <w:rPr>
          <w:rFonts w:asciiTheme="minorHAnsi" w:hAnsiTheme="minorHAnsi" w:cstheme="minorHAnsi"/>
          <w:bCs/>
          <w:sz w:val="24"/>
          <w:szCs w:val="24"/>
        </w:rPr>
        <w:t>Trata-se de ação afirmativa que visa garantir os direitos fundamentais à dignidade, liberdade e cidadania no convívio social, alinhada aos princípios constitucionais e às necessidades de proteção de grupos vulneráveis da comunidade de Carmo da Mata.</w:t>
      </w:r>
    </w:p>
    <w:p w14:paraId="5C0F0480" w14:textId="77777777" w:rsidR="00B46896" w:rsidRPr="00671BB4" w:rsidRDefault="00B46896" w:rsidP="00B46896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156C6C" w14:textId="0689A036" w:rsidR="003430C2" w:rsidRPr="00671BB4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>III. CONCLUSÃO</w:t>
      </w:r>
    </w:p>
    <w:p w14:paraId="0B9A8FBF" w14:textId="6CB6CFD5" w:rsidR="004E393D" w:rsidRPr="00671BB4" w:rsidRDefault="00FA2226" w:rsidP="004E393D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Pelo</w:t>
      </w:r>
      <w:r w:rsidR="003430C2" w:rsidRPr="00671BB4">
        <w:rPr>
          <w:rFonts w:asciiTheme="minorHAnsi" w:hAnsiTheme="minorHAnsi" w:cstheme="minorHAnsi"/>
          <w:sz w:val="24"/>
          <w:szCs w:val="24"/>
        </w:rPr>
        <w:t xml:space="preserve"> exposto, </w:t>
      </w:r>
      <w:r w:rsidR="006D7B81" w:rsidRPr="00671BB4">
        <w:rPr>
          <w:rFonts w:asciiTheme="minorHAnsi" w:hAnsiTheme="minorHAnsi" w:cstheme="minorHAnsi"/>
          <w:sz w:val="24"/>
          <w:szCs w:val="24"/>
        </w:rPr>
        <w:t xml:space="preserve">na análise de mérito, </w:t>
      </w:r>
      <w:r w:rsidR="004E393D" w:rsidRPr="00671BB4">
        <w:rPr>
          <w:rFonts w:asciiTheme="minorHAnsi" w:hAnsiTheme="minorHAnsi" w:cstheme="minorHAnsi"/>
          <w:sz w:val="24"/>
          <w:szCs w:val="24"/>
        </w:rPr>
        <w:t>esta Comissão apresenta parecer FAVORÁVEL à tramitação do projeto por reconhecer a existência de interesse público.</w:t>
      </w:r>
    </w:p>
    <w:p w14:paraId="03DCC5E0" w14:textId="77777777" w:rsidR="004E393D" w:rsidRPr="00671BB4" w:rsidRDefault="004E393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2DD32E08" w14:textId="6C7EFBC9" w:rsidR="003430C2" w:rsidRDefault="004E393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E</w:t>
      </w:r>
      <w:r w:rsidR="003430C2" w:rsidRPr="00671BB4">
        <w:rPr>
          <w:rFonts w:asciiTheme="minorHAnsi" w:hAnsiTheme="minorHAnsi" w:cstheme="minorHAnsi"/>
          <w:sz w:val="24"/>
          <w:szCs w:val="24"/>
        </w:rPr>
        <w:t xml:space="preserve">ncaminha-se o </w:t>
      </w:r>
      <w:r w:rsidRPr="00671BB4">
        <w:rPr>
          <w:rFonts w:asciiTheme="minorHAnsi" w:hAnsiTheme="minorHAnsi" w:cstheme="minorHAnsi"/>
          <w:sz w:val="24"/>
          <w:szCs w:val="24"/>
        </w:rPr>
        <w:t>p</w:t>
      </w:r>
      <w:r w:rsidR="003430C2" w:rsidRPr="00671BB4">
        <w:rPr>
          <w:rFonts w:asciiTheme="minorHAnsi" w:hAnsiTheme="minorHAnsi" w:cstheme="minorHAnsi"/>
          <w:sz w:val="24"/>
          <w:szCs w:val="24"/>
        </w:rPr>
        <w:t>rojeto à Mesa Diretora para prosseguimento dos trâmites.</w:t>
      </w:r>
    </w:p>
    <w:p w14:paraId="5E0C8948" w14:textId="77777777" w:rsidR="0034661D" w:rsidRPr="00671BB4" w:rsidRDefault="0034661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37501369" w14:textId="7CB76A05" w:rsidR="003430C2" w:rsidRPr="00671BB4" w:rsidRDefault="003430C2" w:rsidP="003430C2">
      <w:pPr>
        <w:spacing w:after="0" w:line="240" w:lineRule="auto"/>
        <w:ind w:firstLine="1134"/>
        <w:jc w:val="right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 xml:space="preserve">Sala das Comissões, </w:t>
      </w:r>
      <w:r w:rsidR="000C11D0">
        <w:rPr>
          <w:rFonts w:asciiTheme="minorHAnsi" w:hAnsiTheme="minorHAnsi" w:cstheme="minorHAnsi"/>
          <w:sz w:val="24"/>
          <w:szCs w:val="24"/>
        </w:rPr>
        <w:t>11 de junho</w:t>
      </w:r>
      <w:r w:rsidR="00D61D35" w:rsidRPr="00671BB4">
        <w:rPr>
          <w:rFonts w:asciiTheme="minorHAnsi" w:hAnsiTheme="minorHAnsi" w:cstheme="minorHAnsi"/>
          <w:sz w:val="24"/>
          <w:szCs w:val="24"/>
        </w:rPr>
        <w:t xml:space="preserve"> de 2025</w:t>
      </w:r>
      <w:r w:rsidRPr="00671BB4">
        <w:rPr>
          <w:rFonts w:asciiTheme="minorHAnsi" w:hAnsiTheme="minorHAnsi" w:cstheme="minorHAnsi"/>
          <w:sz w:val="24"/>
          <w:szCs w:val="24"/>
        </w:rPr>
        <w:t>.</w:t>
      </w:r>
    </w:p>
    <w:p w14:paraId="160569F4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6F90AA81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1BE9F906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  <w:sectPr w:rsidR="003430C2" w:rsidRPr="00671BB4" w:rsidSect="006E1C8E">
          <w:headerReference w:type="default" r:id="rId6"/>
          <w:footerReference w:type="default" r:id="rId7"/>
          <w:pgSz w:w="11906" w:h="16838"/>
          <w:pgMar w:top="1417" w:right="1700" w:bottom="850" w:left="1700" w:header="708" w:footer="708" w:gutter="0"/>
          <w:pgNumType w:start="1"/>
          <w:cols w:space="720"/>
        </w:sectPr>
      </w:pPr>
    </w:p>
    <w:p w14:paraId="7A030CDB" w14:textId="023ABADE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21117CE" w14:textId="0554D917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 xml:space="preserve">Priscila </w:t>
      </w:r>
      <w:proofErr w:type="spellStart"/>
      <w:r w:rsidRPr="00671BB4">
        <w:rPr>
          <w:rFonts w:asciiTheme="minorHAnsi" w:hAnsiTheme="minorHAnsi" w:cstheme="minorHAnsi"/>
          <w:b/>
          <w:bCs/>
          <w:sz w:val="24"/>
          <w:szCs w:val="24"/>
        </w:rPr>
        <w:t>Piassi</w:t>
      </w:r>
      <w:proofErr w:type="spellEnd"/>
      <w:r w:rsidRPr="00671BB4">
        <w:rPr>
          <w:rFonts w:asciiTheme="minorHAnsi" w:hAnsiTheme="minorHAnsi" w:cstheme="minorHAnsi"/>
          <w:b/>
          <w:bCs/>
          <w:sz w:val="24"/>
          <w:szCs w:val="24"/>
        </w:rPr>
        <w:t xml:space="preserve"> Borges</w:t>
      </w:r>
    </w:p>
    <w:p w14:paraId="44CB298E" w14:textId="2318E8DA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D61D35" w:rsidRPr="00671BB4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4105FFC2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E3180C8" w14:textId="2C2B8005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C26412F" w14:textId="5197CE3C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 xml:space="preserve">Eduardo </w:t>
      </w:r>
      <w:proofErr w:type="spellStart"/>
      <w:r w:rsidRPr="00671BB4">
        <w:rPr>
          <w:rFonts w:asciiTheme="minorHAnsi" w:hAnsiTheme="minorHAnsi" w:cstheme="minorHAnsi"/>
          <w:b/>
          <w:bCs/>
          <w:sz w:val="24"/>
          <w:szCs w:val="24"/>
        </w:rPr>
        <w:t>Piassi</w:t>
      </w:r>
      <w:proofErr w:type="spellEnd"/>
    </w:p>
    <w:p w14:paraId="129FA1B0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</w:p>
    <w:p w14:paraId="110A88EC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C33911C" w14:textId="3E1B2339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4152D509" w14:textId="00079110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Silvana Barreto de Oliveira</w:t>
      </w:r>
    </w:p>
    <w:p w14:paraId="21C38965" w14:textId="3D54C5EA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  <w:sectPr w:rsidR="003430C2" w:rsidRPr="00671BB4" w:rsidSect="006E1C8E">
          <w:type w:val="continuous"/>
          <w:pgSz w:w="11906" w:h="16838"/>
          <w:pgMar w:top="1417" w:right="1700" w:bottom="850" w:left="1700" w:header="708" w:footer="708" w:gutter="0"/>
          <w:pgNumType w:start="1"/>
          <w:cols w:num="3" w:space="210"/>
        </w:sect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D61D35" w:rsidRPr="00671BB4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36B9A148" w14:textId="77777777" w:rsidR="00554390" w:rsidRPr="00671BB4" w:rsidRDefault="00554390">
      <w:pPr>
        <w:rPr>
          <w:sz w:val="24"/>
          <w:szCs w:val="24"/>
        </w:rPr>
      </w:pPr>
    </w:p>
    <w:sectPr w:rsidR="00554390" w:rsidRPr="00671BB4" w:rsidSect="006E1C8E">
      <w:type w:val="continuous"/>
      <w:pgSz w:w="11906" w:h="16838"/>
      <w:pgMar w:top="1417" w:right="1700" w:bottom="850" w:left="170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3F88C" w14:textId="77777777" w:rsidR="008A1C69" w:rsidRDefault="008A1C69">
      <w:pPr>
        <w:spacing w:after="0" w:line="240" w:lineRule="auto"/>
      </w:pPr>
      <w:r>
        <w:separator/>
      </w:r>
    </w:p>
  </w:endnote>
  <w:endnote w:type="continuationSeparator" w:id="0">
    <w:p w14:paraId="7CEABF12" w14:textId="77777777" w:rsidR="008A1C69" w:rsidRDefault="008A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3A70" w14:textId="77777777" w:rsidR="0017373B" w:rsidRPr="006148FC" w:rsidRDefault="00000000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>CNPJ: 23.780.323/0001-40 – RUA ASCÂNIO DINIZ, 317 – CENTRO – CARMO DA MATA (MG) – CEP: 35547-000</w:t>
    </w:r>
  </w:p>
  <w:p w14:paraId="0C59895F" w14:textId="4E4F58CC" w:rsidR="0017373B" w:rsidRPr="006148FC" w:rsidRDefault="00000000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8D9A" w14:textId="77777777" w:rsidR="008A1C69" w:rsidRDefault="008A1C69">
      <w:pPr>
        <w:spacing w:after="0" w:line="240" w:lineRule="auto"/>
      </w:pPr>
      <w:r>
        <w:separator/>
      </w:r>
    </w:p>
  </w:footnote>
  <w:footnote w:type="continuationSeparator" w:id="0">
    <w:p w14:paraId="2366C6F8" w14:textId="77777777" w:rsidR="008A1C69" w:rsidRDefault="008A1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0E5D" w14:textId="77777777" w:rsidR="0017373B" w:rsidRDefault="00000000" w:rsidP="006148FC">
    <w:pPr>
      <w:pStyle w:val="Cabealho"/>
    </w:pPr>
    <w:r>
      <w:rPr>
        <w:noProof/>
      </w:rPr>
      <w:object w:dxaOrig="1440" w:dyaOrig="1440" w14:anchorId="161943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11230080" r:id="rId2"/>
      </w:object>
    </w:r>
    <w:r>
      <w:t xml:space="preserve">                                  </w:t>
    </w:r>
  </w:p>
  <w:p w14:paraId="6A62E684" w14:textId="77777777" w:rsidR="0017373B" w:rsidRDefault="0017373B" w:rsidP="006148FC">
    <w:pPr>
      <w:pStyle w:val="Cabealho"/>
    </w:pPr>
  </w:p>
  <w:p w14:paraId="6F3242F9" w14:textId="77777777" w:rsidR="0017373B" w:rsidRDefault="00000000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76402F4F" w14:textId="77777777" w:rsidR="0017373B" w:rsidRDefault="0017373B" w:rsidP="006148FC">
    <w:pPr>
      <w:pStyle w:val="Cabealho"/>
    </w:pPr>
  </w:p>
  <w:p w14:paraId="1763D66C" w14:textId="77777777" w:rsidR="0017373B" w:rsidRDefault="0017373B" w:rsidP="006148FC">
    <w:pPr>
      <w:pStyle w:val="Cabealho"/>
    </w:pPr>
  </w:p>
  <w:p w14:paraId="6C25B649" w14:textId="77777777" w:rsidR="0017373B" w:rsidRPr="006148FC" w:rsidRDefault="0017373B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C2"/>
    <w:rsid w:val="00006B05"/>
    <w:rsid w:val="00007CF4"/>
    <w:rsid w:val="000257F3"/>
    <w:rsid w:val="00031B53"/>
    <w:rsid w:val="00057E7F"/>
    <w:rsid w:val="00060797"/>
    <w:rsid w:val="00071196"/>
    <w:rsid w:val="00080900"/>
    <w:rsid w:val="000A0096"/>
    <w:rsid w:val="000A2DD3"/>
    <w:rsid w:val="000A7489"/>
    <w:rsid w:val="000C11D0"/>
    <w:rsid w:val="000C36A1"/>
    <w:rsid w:val="00146B4E"/>
    <w:rsid w:val="00157A08"/>
    <w:rsid w:val="00157E41"/>
    <w:rsid w:val="00166501"/>
    <w:rsid w:val="001668C3"/>
    <w:rsid w:val="0017373B"/>
    <w:rsid w:val="00177174"/>
    <w:rsid w:val="00186336"/>
    <w:rsid w:val="00190B89"/>
    <w:rsid w:val="00196249"/>
    <w:rsid w:val="001A54C9"/>
    <w:rsid w:val="001A70C2"/>
    <w:rsid w:val="001A7A53"/>
    <w:rsid w:val="001D3BF3"/>
    <w:rsid w:val="001F477A"/>
    <w:rsid w:val="001F7097"/>
    <w:rsid w:val="00204544"/>
    <w:rsid w:val="00207133"/>
    <w:rsid w:val="00222E8F"/>
    <w:rsid w:val="002514B8"/>
    <w:rsid w:val="00252BAE"/>
    <w:rsid w:val="0027043A"/>
    <w:rsid w:val="002865A5"/>
    <w:rsid w:val="00291390"/>
    <w:rsid w:val="002A7988"/>
    <w:rsid w:val="002B07E6"/>
    <w:rsid w:val="002B2E0F"/>
    <w:rsid w:val="002C1484"/>
    <w:rsid w:val="002C506B"/>
    <w:rsid w:val="002D33F8"/>
    <w:rsid w:val="002D5327"/>
    <w:rsid w:val="002F37BC"/>
    <w:rsid w:val="00300BF2"/>
    <w:rsid w:val="00322609"/>
    <w:rsid w:val="003430C2"/>
    <w:rsid w:val="0034661D"/>
    <w:rsid w:val="00356158"/>
    <w:rsid w:val="00394A2A"/>
    <w:rsid w:val="00395635"/>
    <w:rsid w:val="003B1748"/>
    <w:rsid w:val="003B3FA0"/>
    <w:rsid w:val="003E2F61"/>
    <w:rsid w:val="004029BE"/>
    <w:rsid w:val="00420B3E"/>
    <w:rsid w:val="00421603"/>
    <w:rsid w:val="00435E29"/>
    <w:rsid w:val="00491C70"/>
    <w:rsid w:val="004932F1"/>
    <w:rsid w:val="0049364A"/>
    <w:rsid w:val="00495416"/>
    <w:rsid w:val="004A7B88"/>
    <w:rsid w:val="004B22E7"/>
    <w:rsid w:val="004B7FE8"/>
    <w:rsid w:val="004C103B"/>
    <w:rsid w:val="004E1D8C"/>
    <w:rsid w:val="004E393D"/>
    <w:rsid w:val="004E3FD0"/>
    <w:rsid w:val="00504157"/>
    <w:rsid w:val="00523EA3"/>
    <w:rsid w:val="00524A05"/>
    <w:rsid w:val="00532744"/>
    <w:rsid w:val="00536B75"/>
    <w:rsid w:val="00554390"/>
    <w:rsid w:val="00574071"/>
    <w:rsid w:val="00575267"/>
    <w:rsid w:val="0058136A"/>
    <w:rsid w:val="005B1AAF"/>
    <w:rsid w:val="005C6B4F"/>
    <w:rsid w:val="005C6F6C"/>
    <w:rsid w:val="005C762E"/>
    <w:rsid w:val="005E17AA"/>
    <w:rsid w:val="005E3BD7"/>
    <w:rsid w:val="0060745C"/>
    <w:rsid w:val="00611C8C"/>
    <w:rsid w:val="006208EC"/>
    <w:rsid w:val="00621D4B"/>
    <w:rsid w:val="00621DF5"/>
    <w:rsid w:val="006451EA"/>
    <w:rsid w:val="00646EFF"/>
    <w:rsid w:val="006528BC"/>
    <w:rsid w:val="00656DB5"/>
    <w:rsid w:val="00671BB4"/>
    <w:rsid w:val="006D608D"/>
    <w:rsid w:val="006D7B81"/>
    <w:rsid w:val="006E1C8E"/>
    <w:rsid w:val="006F0670"/>
    <w:rsid w:val="006F346F"/>
    <w:rsid w:val="006F46EF"/>
    <w:rsid w:val="007068E4"/>
    <w:rsid w:val="00710EE6"/>
    <w:rsid w:val="00720216"/>
    <w:rsid w:val="00731A31"/>
    <w:rsid w:val="00741739"/>
    <w:rsid w:val="00756819"/>
    <w:rsid w:val="007575BF"/>
    <w:rsid w:val="00773E3E"/>
    <w:rsid w:val="00781648"/>
    <w:rsid w:val="0079336A"/>
    <w:rsid w:val="007A4441"/>
    <w:rsid w:val="007A7F87"/>
    <w:rsid w:val="007C4D9C"/>
    <w:rsid w:val="00801C44"/>
    <w:rsid w:val="00810777"/>
    <w:rsid w:val="00832A34"/>
    <w:rsid w:val="008455FF"/>
    <w:rsid w:val="00845DAC"/>
    <w:rsid w:val="008552FC"/>
    <w:rsid w:val="00863EFB"/>
    <w:rsid w:val="00887D93"/>
    <w:rsid w:val="008A1C69"/>
    <w:rsid w:val="008A24FE"/>
    <w:rsid w:val="008C6867"/>
    <w:rsid w:val="008D013B"/>
    <w:rsid w:val="008D26FE"/>
    <w:rsid w:val="008D3A11"/>
    <w:rsid w:val="008D46E0"/>
    <w:rsid w:val="008D6230"/>
    <w:rsid w:val="008E62B4"/>
    <w:rsid w:val="00900070"/>
    <w:rsid w:val="00905094"/>
    <w:rsid w:val="0090637E"/>
    <w:rsid w:val="0093203C"/>
    <w:rsid w:val="0093219B"/>
    <w:rsid w:val="009609C0"/>
    <w:rsid w:val="00961F50"/>
    <w:rsid w:val="009849C8"/>
    <w:rsid w:val="009A6917"/>
    <w:rsid w:val="009E0496"/>
    <w:rsid w:val="009E3CF9"/>
    <w:rsid w:val="009F4904"/>
    <w:rsid w:val="00A01CE4"/>
    <w:rsid w:val="00A10657"/>
    <w:rsid w:val="00A137B4"/>
    <w:rsid w:val="00A3124A"/>
    <w:rsid w:val="00A360EC"/>
    <w:rsid w:val="00A56B80"/>
    <w:rsid w:val="00A714AF"/>
    <w:rsid w:val="00A76B08"/>
    <w:rsid w:val="00AA4E8C"/>
    <w:rsid w:val="00AC37F4"/>
    <w:rsid w:val="00AC49D1"/>
    <w:rsid w:val="00AD4B1C"/>
    <w:rsid w:val="00AD51BB"/>
    <w:rsid w:val="00B05D7F"/>
    <w:rsid w:val="00B22F56"/>
    <w:rsid w:val="00B24D92"/>
    <w:rsid w:val="00B255D3"/>
    <w:rsid w:val="00B31887"/>
    <w:rsid w:val="00B37E20"/>
    <w:rsid w:val="00B46896"/>
    <w:rsid w:val="00B74FD3"/>
    <w:rsid w:val="00B81AE4"/>
    <w:rsid w:val="00BB433A"/>
    <w:rsid w:val="00BB72F2"/>
    <w:rsid w:val="00BB744E"/>
    <w:rsid w:val="00BD5258"/>
    <w:rsid w:val="00BE0664"/>
    <w:rsid w:val="00BF2C37"/>
    <w:rsid w:val="00BF2CE0"/>
    <w:rsid w:val="00C0105B"/>
    <w:rsid w:val="00C06D63"/>
    <w:rsid w:val="00C07905"/>
    <w:rsid w:val="00C079BB"/>
    <w:rsid w:val="00C155D0"/>
    <w:rsid w:val="00C15D5D"/>
    <w:rsid w:val="00C20679"/>
    <w:rsid w:val="00C244FD"/>
    <w:rsid w:val="00C3433E"/>
    <w:rsid w:val="00C42AB2"/>
    <w:rsid w:val="00C910B3"/>
    <w:rsid w:val="00CA6DD1"/>
    <w:rsid w:val="00CC27C6"/>
    <w:rsid w:val="00CD1640"/>
    <w:rsid w:val="00CD60AB"/>
    <w:rsid w:val="00CE72F3"/>
    <w:rsid w:val="00CF4C95"/>
    <w:rsid w:val="00D06AE7"/>
    <w:rsid w:val="00D44057"/>
    <w:rsid w:val="00D44C9E"/>
    <w:rsid w:val="00D61D35"/>
    <w:rsid w:val="00D639B2"/>
    <w:rsid w:val="00D7363F"/>
    <w:rsid w:val="00D85BE5"/>
    <w:rsid w:val="00DD4A0E"/>
    <w:rsid w:val="00DD6ABC"/>
    <w:rsid w:val="00DE6AE8"/>
    <w:rsid w:val="00DF4DC8"/>
    <w:rsid w:val="00E208E7"/>
    <w:rsid w:val="00E22958"/>
    <w:rsid w:val="00E268DB"/>
    <w:rsid w:val="00E26B3F"/>
    <w:rsid w:val="00E305DB"/>
    <w:rsid w:val="00E50A7C"/>
    <w:rsid w:val="00E5143A"/>
    <w:rsid w:val="00E55AD3"/>
    <w:rsid w:val="00E61831"/>
    <w:rsid w:val="00E655B4"/>
    <w:rsid w:val="00E6774D"/>
    <w:rsid w:val="00E67938"/>
    <w:rsid w:val="00E716D2"/>
    <w:rsid w:val="00E76ED1"/>
    <w:rsid w:val="00E92209"/>
    <w:rsid w:val="00EB3367"/>
    <w:rsid w:val="00EB4BB4"/>
    <w:rsid w:val="00EC64FF"/>
    <w:rsid w:val="00EE216A"/>
    <w:rsid w:val="00EF3214"/>
    <w:rsid w:val="00F164FE"/>
    <w:rsid w:val="00F55E3F"/>
    <w:rsid w:val="00F61926"/>
    <w:rsid w:val="00F66111"/>
    <w:rsid w:val="00FA2226"/>
    <w:rsid w:val="00FB0E1B"/>
    <w:rsid w:val="00FC293F"/>
    <w:rsid w:val="00FC3FD1"/>
    <w:rsid w:val="00FD60A2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49287"/>
  <w15:chartTrackingRefBased/>
  <w15:docId w15:val="{B0D476BE-70A0-44D5-B73F-38CA666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430C2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2</cp:revision>
  <cp:lastPrinted>2025-06-12T13:41:00Z</cp:lastPrinted>
  <dcterms:created xsi:type="dcterms:W3CDTF">2025-06-12T13:42:00Z</dcterms:created>
  <dcterms:modified xsi:type="dcterms:W3CDTF">2025-06-12T13:42:00Z</dcterms:modified>
</cp:coreProperties>
</file>