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3329D983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C0105B">
        <w:rPr>
          <w:rFonts w:asciiTheme="minorHAnsi" w:hAnsiTheme="minorHAnsi" w:cstheme="minorHAnsi"/>
          <w:b/>
          <w:sz w:val="24"/>
          <w:szCs w:val="24"/>
        </w:rPr>
        <w:t>14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805A16" w14:textId="77777777" w:rsidR="00C0105B" w:rsidRPr="00B46D13" w:rsidRDefault="00C0105B" w:rsidP="00C0105B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1899</w:t>
      </w:r>
      <w:r w:rsidRPr="00B46D13">
        <w:rPr>
          <w:b/>
          <w:sz w:val="24"/>
          <w:szCs w:val="24"/>
        </w:rPr>
        <w:t>/2025</w:t>
      </w:r>
    </w:p>
    <w:p w14:paraId="420CE312" w14:textId="77777777" w:rsidR="00C0105B" w:rsidRDefault="00C0105B" w:rsidP="00C0105B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>
        <w:rPr>
          <w:b/>
          <w:sz w:val="24"/>
          <w:szCs w:val="24"/>
        </w:rPr>
        <w:t>Chefe do Poder Executivo</w:t>
      </w:r>
    </w:p>
    <w:p w14:paraId="037004A8" w14:textId="77777777" w:rsidR="00C0105B" w:rsidRDefault="00C0105B" w:rsidP="00C0105B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Pr="00D90349">
        <w:rPr>
          <w:b/>
          <w:sz w:val="24"/>
          <w:szCs w:val="24"/>
        </w:rPr>
        <w:t xml:space="preserve">Autoriza a adesão do Município de Carmo da Mata ao Consórcio Público Intermunicipal de Saúde </w:t>
      </w:r>
      <w:proofErr w:type="spellStart"/>
      <w:r w:rsidRPr="00D90349">
        <w:rPr>
          <w:b/>
          <w:sz w:val="24"/>
          <w:szCs w:val="24"/>
        </w:rPr>
        <w:t>ICISMEP</w:t>
      </w:r>
      <w:proofErr w:type="spellEnd"/>
      <w:r w:rsidRPr="00D90349">
        <w:rPr>
          <w:b/>
          <w:sz w:val="24"/>
          <w:szCs w:val="24"/>
        </w:rPr>
        <w:t xml:space="preserve"> Instituição de Cooperação Intermunicipal do Médio Paraopeba e dá outras providências.</w:t>
      </w:r>
    </w:p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654949AF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3D24B2">
        <w:rPr>
          <w:b/>
          <w:bCs/>
          <w:sz w:val="24"/>
          <w:szCs w:val="24"/>
        </w:rPr>
        <w:t xml:space="preserve">Eduardo </w:t>
      </w:r>
      <w:proofErr w:type="spellStart"/>
      <w:r w:rsidR="003D24B2">
        <w:rPr>
          <w:b/>
          <w:bCs/>
          <w:sz w:val="24"/>
          <w:szCs w:val="24"/>
        </w:rPr>
        <w:t>Piassi</w:t>
      </w:r>
      <w:proofErr w:type="spellEnd"/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6E9FBC87" w14:textId="77777777" w:rsidR="00C0105B" w:rsidRDefault="00031B53" w:rsidP="00C0105B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105B" w:rsidRPr="00C0105B">
        <w:rPr>
          <w:rFonts w:asciiTheme="minorHAnsi" w:hAnsiTheme="minorHAnsi" w:cstheme="minorHAnsi"/>
          <w:bCs/>
          <w:sz w:val="24"/>
          <w:szCs w:val="24"/>
        </w:rPr>
        <w:t xml:space="preserve">O projeto atende ao interesse público ao viabilizar a adesão do Município ao </w:t>
      </w:r>
      <w:proofErr w:type="spellStart"/>
      <w:r w:rsidR="00C0105B" w:rsidRPr="00C0105B">
        <w:rPr>
          <w:rFonts w:asciiTheme="minorHAnsi" w:hAnsiTheme="minorHAnsi" w:cstheme="minorHAnsi"/>
          <w:bCs/>
          <w:sz w:val="24"/>
          <w:szCs w:val="24"/>
        </w:rPr>
        <w:t>ICISMEP</w:t>
      </w:r>
      <w:proofErr w:type="spellEnd"/>
      <w:r w:rsidR="00C0105B" w:rsidRPr="00C0105B">
        <w:rPr>
          <w:rFonts w:asciiTheme="minorHAnsi" w:hAnsiTheme="minorHAnsi" w:cstheme="minorHAnsi"/>
          <w:bCs/>
          <w:sz w:val="24"/>
          <w:szCs w:val="24"/>
        </w:rPr>
        <w:t xml:space="preserve">, possibilitando a cooperação com outros municípios na área da saúde. A participação no consórcio permitirá ampliar e melhorar os serviços oferecidos à população, com foco na eficiência do Sistema Único de Saúde (SUS), na racionalização de investimentos e no compartilhamento de recursos e equipamentos. </w:t>
      </w:r>
    </w:p>
    <w:p w14:paraId="07D006E4" w14:textId="360B67F4" w:rsidR="00291390" w:rsidRDefault="00C0105B" w:rsidP="00C0105B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05B">
        <w:rPr>
          <w:rFonts w:asciiTheme="minorHAnsi" w:hAnsiTheme="minorHAnsi" w:cstheme="minorHAnsi"/>
          <w:bCs/>
          <w:sz w:val="24"/>
          <w:szCs w:val="24"/>
        </w:rPr>
        <w:t>Além disso, a proposta favorece a adoção de políticas públicas regionais que otimizam o uso dos recursos públicos e aumentam a capacidade de atendimento, demonstrando-se uma medida estratégica para fortalecer a rede de saúde municipal.</w:t>
      </w:r>
    </w:p>
    <w:p w14:paraId="201739A6" w14:textId="77777777" w:rsidR="00C0105B" w:rsidRPr="00671BB4" w:rsidRDefault="00C0105B" w:rsidP="00C0105B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30D60712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3D24B2">
        <w:rPr>
          <w:rFonts w:asciiTheme="minorHAnsi" w:hAnsiTheme="minorHAnsi" w:cstheme="minorHAnsi"/>
          <w:sz w:val="24"/>
          <w:szCs w:val="24"/>
        </w:rPr>
        <w:t>16 de junho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538F" w14:textId="77777777" w:rsidR="0011651B" w:rsidRDefault="0011651B">
      <w:pPr>
        <w:spacing w:after="0" w:line="240" w:lineRule="auto"/>
      </w:pPr>
      <w:r>
        <w:separator/>
      </w:r>
    </w:p>
  </w:endnote>
  <w:endnote w:type="continuationSeparator" w:id="0">
    <w:p w14:paraId="3D498D76" w14:textId="77777777" w:rsidR="0011651B" w:rsidRDefault="0011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02FA" w14:textId="77777777" w:rsidR="0011651B" w:rsidRDefault="0011651B">
      <w:pPr>
        <w:spacing w:after="0" w:line="240" w:lineRule="auto"/>
      </w:pPr>
      <w:r>
        <w:separator/>
      </w:r>
    </w:p>
  </w:footnote>
  <w:footnote w:type="continuationSeparator" w:id="0">
    <w:p w14:paraId="276DB34C" w14:textId="77777777" w:rsidR="0011651B" w:rsidRDefault="0011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11592652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257F3"/>
    <w:rsid w:val="00031B53"/>
    <w:rsid w:val="00060797"/>
    <w:rsid w:val="00071196"/>
    <w:rsid w:val="00080900"/>
    <w:rsid w:val="000A0096"/>
    <w:rsid w:val="000A2DD3"/>
    <w:rsid w:val="000A7489"/>
    <w:rsid w:val="000C36A1"/>
    <w:rsid w:val="0011651B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2E7E"/>
    <w:rsid w:val="001A54C9"/>
    <w:rsid w:val="001A70C2"/>
    <w:rsid w:val="001A7A53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3FA0"/>
    <w:rsid w:val="003D24B2"/>
    <w:rsid w:val="003E2F61"/>
    <w:rsid w:val="004029BE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4071"/>
    <w:rsid w:val="00575267"/>
    <w:rsid w:val="0058136A"/>
    <w:rsid w:val="005B1AAF"/>
    <w:rsid w:val="005C6B4F"/>
    <w:rsid w:val="005C6F6C"/>
    <w:rsid w:val="005C762E"/>
    <w:rsid w:val="005E17AA"/>
    <w:rsid w:val="005E3BD7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24FE"/>
    <w:rsid w:val="008C6867"/>
    <w:rsid w:val="008D013B"/>
    <w:rsid w:val="008D26FE"/>
    <w:rsid w:val="008D3A11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A01CE4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74FD3"/>
    <w:rsid w:val="00B81AE4"/>
    <w:rsid w:val="00BB433A"/>
    <w:rsid w:val="00BB72F2"/>
    <w:rsid w:val="00BB744E"/>
    <w:rsid w:val="00BE0664"/>
    <w:rsid w:val="00BF2C37"/>
    <w:rsid w:val="00BF2CE0"/>
    <w:rsid w:val="00C0105B"/>
    <w:rsid w:val="00C06D63"/>
    <w:rsid w:val="00C07905"/>
    <w:rsid w:val="00C079BB"/>
    <w:rsid w:val="00C155D0"/>
    <w:rsid w:val="00C15D5D"/>
    <w:rsid w:val="00C20679"/>
    <w:rsid w:val="00C244FD"/>
    <w:rsid w:val="00C42AB2"/>
    <w:rsid w:val="00C910B3"/>
    <w:rsid w:val="00CA6DD1"/>
    <w:rsid w:val="00CC27C6"/>
    <w:rsid w:val="00CD1640"/>
    <w:rsid w:val="00CD60AB"/>
    <w:rsid w:val="00CE72F3"/>
    <w:rsid w:val="00D06AE7"/>
    <w:rsid w:val="00D44057"/>
    <w:rsid w:val="00D44C9E"/>
    <w:rsid w:val="00D61D35"/>
    <w:rsid w:val="00D639B2"/>
    <w:rsid w:val="00D7363F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A5541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2025-06-04T17:58:00Z</cp:lastPrinted>
  <dcterms:created xsi:type="dcterms:W3CDTF">2025-06-04T17:58:00Z</dcterms:created>
  <dcterms:modified xsi:type="dcterms:W3CDTF">2025-06-16T18:24:00Z</dcterms:modified>
</cp:coreProperties>
</file>