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CE4AE" w14:textId="77777777" w:rsidR="001A52C6" w:rsidRPr="001A52C6" w:rsidRDefault="001A52C6" w:rsidP="001A52C6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EMENDA A LEI ORGANICA MUNICIPAL Nº 001/2003</w:t>
      </w:r>
    </w:p>
    <w:p w14:paraId="7CADA3E6" w14:textId="77777777" w:rsidR="001A52C6" w:rsidRPr="001A52C6" w:rsidRDefault="001A52C6" w:rsidP="001A52C6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2C75B3B4" w14:textId="77777777" w:rsidR="001A52C6" w:rsidRPr="001A52C6" w:rsidRDefault="001A52C6" w:rsidP="001A52C6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Altera a Lei Orgânica Municipal.</w:t>
      </w:r>
    </w:p>
    <w:p w14:paraId="3A7BD1B0" w14:textId="77777777" w:rsidR="001A52C6" w:rsidRPr="001A52C6" w:rsidRDefault="001A52C6" w:rsidP="001A52C6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3B2829D9" w14:textId="77777777" w:rsidR="001A52C6" w:rsidRPr="001A52C6" w:rsidRDefault="001A52C6" w:rsidP="001A52C6">
      <w:pPr>
        <w:spacing w:after="0" w:line="276" w:lineRule="auto"/>
        <w:rPr>
          <w:rFonts w:asciiTheme="minorHAnsi" w:hAnsiTheme="minorHAnsi" w:cstheme="minorHAnsi"/>
        </w:rPr>
      </w:pPr>
    </w:p>
    <w:p w14:paraId="0EDA4CAA" w14:textId="77777777" w:rsidR="001A52C6" w:rsidRPr="001A52C6" w:rsidRDefault="001A52C6" w:rsidP="001A52C6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67BBDFA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D7F4DCD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 xml:space="preserve">Art. 1º O art. 146 da Lei </w:t>
      </w:r>
      <w:proofErr w:type="spellStart"/>
      <w:r w:rsidRPr="001A52C6">
        <w:rPr>
          <w:rFonts w:asciiTheme="minorHAnsi" w:hAnsiTheme="minorHAnsi" w:cstheme="minorHAnsi"/>
        </w:rPr>
        <w:t>Orgância</w:t>
      </w:r>
      <w:proofErr w:type="spellEnd"/>
      <w:r w:rsidRPr="001A52C6">
        <w:rPr>
          <w:rFonts w:asciiTheme="minorHAnsi" w:hAnsiTheme="minorHAnsi" w:cstheme="minorHAnsi"/>
        </w:rPr>
        <w:t xml:space="preserve"> Municipal de Carmo da Mata passa a vigorar com a seguinte redação:</w:t>
      </w:r>
    </w:p>
    <w:p w14:paraId="07D8864C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8A4B667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“Art. 146 – O Município aplicará, anualmente, nunca menos de 25% (vinte e cinco por cento) da receita orçamentária corrente, exclusivamente na manutenção e expansão do ensino público municipal.”</w:t>
      </w:r>
    </w:p>
    <w:p w14:paraId="01F64804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035769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“§1º - Para os efeitos da aplicação e execução deste artigo, entende-se por receita orçamentária corrente, aquelas sujeitas ao investimento da aplicação do percentual de 25% (vinte e cinco por cento), estabelecidas em lei federal.</w:t>
      </w:r>
    </w:p>
    <w:p w14:paraId="7E12DD49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4C04257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 xml:space="preserve">§2º - O Poder Executivo publicará, até o dia 10 de março de cada ano, demonstrativo da aplicação de verbas na educação, especificando sua destinação.”     </w:t>
      </w:r>
    </w:p>
    <w:p w14:paraId="4EBDD128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30DC54B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2º - Fica acrescido o parágrafo 2º ao Art. 93 da Lei Orgânica Municipal de Carmo da Mata que vigorará com a seguinte redação:</w:t>
      </w:r>
    </w:p>
    <w:p w14:paraId="2256BF51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 xml:space="preserve">“Art. 93 - </w:t>
      </w:r>
      <w:proofErr w:type="gramStart"/>
      <w:r w:rsidRPr="001A52C6">
        <w:rPr>
          <w:rFonts w:asciiTheme="minorHAnsi" w:hAnsiTheme="minorHAnsi" w:cstheme="minorHAnsi"/>
        </w:rPr>
        <w:t>.....</w:t>
      </w:r>
      <w:proofErr w:type="gramEnd"/>
      <w:r w:rsidRPr="001A52C6">
        <w:rPr>
          <w:rFonts w:asciiTheme="minorHAnsi" w:hAnsiTheme="minorHAnsi" w:cstheme="minorHAnsi"/>
        </w:rPr>
        <w:t>(</w:t>
      </w:r>
      <w:proofErr w:type="spellStart"/>
      <w:r w:rsidRPr="001A52C6">
        <w:rPr>
          <w:rFonts w:asciiTheme="minorHAnsi" w:hAnsiTheme="minorHAnsi" w:cstheme="minorHAnsi"/>
        </w:rPr>
        <w:t>omissis</w:t>
      </w:r>
      <w:proofErr w:type="spellEnd"/>
      <w:r w:rsidRPr="001A52C6">
        <w:rPr>
          <w:rFonts w:asciiTheme="minorHAnsi" w:hAnsiTheme="minorHAnsi" w:cstheme="minorHAnsi"/>
        </w:rPr>
        <w:t>)</w:t>
      </w:r>
    </w:p>
    <w:p w14:paraId="74F63D92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</w:r>
    </w:p>
    <w:p w14:paraId="25A4FE41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§1º - Perderá o mandato o Prefeito que assumir outro cargo ou função na administração pública direta ou indireta, ressalvada a posse em virtude de concurso público e observado o disposto no art. 46, I, II e III.</w:t>
      </w:r>
    </w:p>
    <w:p w14:paraId="45BAD2F6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B3C0EEB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§2º - O Prefeito e o Vice- Prefeito terão direito a 30 dias de férias por ano.”</w:t>
      </w:r>
    </w:p>
    <w:p w14:paraId="3A15284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8B6527A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3º - Ficam suprimidos os parágrafos 1º e 2º, do artigo 43 da Lei Orgânica Municipal.</w:t>
      </w:r>
    </w:p>
    <w:p w14:paraId="6586FEBD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6E7927F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4º - O Caput do artigo 54 da Lei Orgânica Municipal de Carmo da Mata s a viger com a seguinte redação:</w:t>
      </w:r>
    </w:p>
    <w:p w14:paraId="7CEBD2F2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E0892AF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“Art. 54 – É Estável, após três anos de efetivo exercício, o servidor público nomeado em virtude de concurso público.”</w:t>
      </w:r>
    </w:p>
    <w:p w14:paraId="29F03EAF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A183D7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5º - O caput do art. 79 da Lei Orgânica Municipal de Carmo da Mata passa a vigorar com a seguinte redação:</w:t>
      </w:r>
    </w:p>
    <w:p w14:paraId="4F4B6E6D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BD82298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“Art. 79 – A iniciativa de Lei Complementar, Ordinária ou Delegada, cabe a qualquer vereador, ao Prefeito e aos cidadãos, na forma e nos casos definidos nesta Lei Orgânica.”</w:t>
      </w:r>
    </w:p>
    <w:p w14:paraId="4DB3DBBD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801B62F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6º - O Caput do art. 63 da Lei Orgânica Municipal de Carmo da Mata passa a vigorar com a seguinte redação:</w:t>
      </w:r>
    </w:p>
    <w:p w14:paraId="44B6D85B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96E62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“Art. 63 – A Câmara reunir-se-á, em sessão ordinária, independente de convocação, nos meses de fevereiro a junho e de agosto a dezembro, na forma como dispuser o Regimento Interno.</w:t>
      </w:r>
    </w:p>
    <w:p w14:paraId="7907A6B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932700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7º - O inciso I, do art. 82 da Lei Orgânica Municipal de Carmo da Mata passa a vigorar com a seguinte redação:</w:t>
      </w:r>
    </w:p>
    <w:p w14:paraId="694BFC25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3150CC8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 xml:space="preserve">“art. 82 - </w:t>
      </w:r>
      <w:proofErr w:type="gramStart"/>
      <w:r w:rsidRPr="001A52C6">
        <w:rPr>
          <w:rFonts w:asciiTheme="minorHAnsi" w:hAnsiTheme="minorHAnsi" w:cstheme="minorHAnsi"/>
        </w:rPr>
        <w:t>....(</w:t>
      </w:r>
      <w:proofErr w:type="spellStart"/>
      <w:proofErr w:type="gramEnd"/>
      <w:r w:rsidRPr="001A52C6">
        <w:rPr>
          <w:rFonts w:asciiTheme="minorHAnsi" w:hAnsiTheme="minorHAnsi" w:cstheme="minorHAnsi"/>
        </w:rPr>
        <w:t>omissis</w:t>
      </w:r>
      <w:proofErr w:type="spellEnd"/>
      <w:r w:rsidRPr="001A52C6">
        <w:rPr>
          <w:rFonts w:asciiTheme="minorHAnsi" w:hAnsiTheme="minorHAnsi" w:cstheme="minorHAnsi"/>
        </w:rPr>
        <w:t>)</w:t>
      </w:r>
    </w:p>
    <w:p w14:paraId="7998195D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 xml:space="preserve">I – </w:t>
      </w:r>
      <w:proofErr w:type="gramStart"/>
      <w:r w:rsidRPr="001A52C6">
        <w:rPr>
          <w:rFonts w:asciiTheme="minorHAnsi" w:hAnsiTheme="minorHAnsi" w:cstheme="minorHAnsi"/>
        </w:rPr>
        <w:t>nos</w:t>
      </w:r>
      <w:proofErr w:type="gramEnd"/>
      <w:r w:rsidRPr="001A52C6">
        <w:rPr>
          <w:rFonts w:asciiTheme="minorHAnsi" w:hAnsiTheme="minorHAnsi" w:cstheme="minorHAnsi"/>
        </w:rPr>
        <w:t xml:space="preserve"> projetos de iniciativa do Prefeito, ressalvados a comprovação da existência de receitas e o disposto no art. 122;</w:t>
      </w:r>
    </w:p>
    <w:p w14:paraId="5B11F447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 xml:space="preserve">II - </w:t>
      </w:r>
      <w:proofErr w:type="gramStart"/>
      <w:r w:rsidRPr="001A52C6">
        <w:rPr>
          <w:rFonts w:asciiTheme="minorHAnsi" w:hAnsiTheme="minorHAnsi" w:cstheme="minorHAnsi"/>
        </w:rPr>
        <w:t>.....</w:t>
      </w:r>
      <w:proofErr w:type="gramEnd"/>
      <w:r w:rsidRPr="001A52C6">
        <w:rPr>
          <w:rFonts w:asciiTheme="minorHAnsi" w:hAnsiTheme="minorHAnsi" w:cstheme="minorHAnsi"/>
        </w:rPr>
        <w:t xml:space="preserve"> (</w:t>
      </w:r>
      <w:proofErr w:type="spellStart"/>
      <w:r w:rsidRPr="001A52C6">
        <w:rPr>
          <w:rFonts w:asciiTheme="minorHAnsi" w:hAnsiTheme="minorHAnsi" w:cstheme="minorHAnsi"/>
        </w:rPr>
        <w:t>omissis</w:t>
      </w:r>
      <w:proofErr w:type="spellEnd"/>
      <w:r w:rsidRPr="001A52C6">
        <w:rPr>
          <w:rFonts w:asciiTheme="minorHAnsi" w:hAnsiTheme="minorHAnsi" w:cstheme="minorHAnsi"/>
        </w:rPr>
        <w:t>)</w:t>
      </w:r>
    </w:p>
    <w:p w14:paraId="5AD52C6C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F1602E7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Art. 8º - A Alínea “a”, do inciso VI do artigo 145 da Lei Orgânica Municipal de Carmo da Mata passa a vigorar com a seguinte redação:</w:t>
      </w:r>
    </w:p>
    <w:p w14:paraId="4A7A1F5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A1090F6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  <w:t>“art. 145 - ......(</w:t>
      </w:r>
      <w:proofErr w:type="spellStart"/>
      <w:r w:rsidRPr="001A52C6">
        <w:rPr>
          <w:rFonts w:asciiTheme="minorHAnsi" w:hAnsiTheme="minorHAnsi" w:cstheme="minorHAnsi"/>
        </w:rPr>
        <w:t>omissis</w:t>
      </w:r>
      <w:proofErr w:type="spellEnd"/>
      <w:r w:rsidRPr="001A52C6">
        <w:rPr>
          <w:rFonts w:asciiTheme="minorHAnsi" w:hAnsiTheme="minorHAnsi" w:cstheme="minorHAnsi"/>
        </w:rPr>
        <w:t>)</w:t>
      </w:r>
    </w:p>
    <w:p w14:paraId="78961716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ab/>
      </w:r>
      <w:proofErr w:type="gramStart"/>
      <w:r w:rsidRPr="001A52C6">
        <w:rPr>
          <w:rFonts w:asciiTheme="minorHAnsi" w:hAnsiTheme="minorHAnsi" w:cstheme="minorHAnsi"/>
        </w:rPr>
        <w:t>.....</w:t>
      </w:r>
      <w:proofErr w:type="gramEnd"/>
      <w:r w:rsidRPr="001A52C6">
        <w:rPr>
          <w:rFonts w:asciiTheme="minorHAnsi" w:hAnsiTheme="minorHAnsi" w:cstheme="minorHAnsi"/>
        </w:rPr>
        <w:t>VI – (</w:t>
      </w:r>
      <w:proofErr w:type="spellStart"/>
      <w:r w:rsidRPr="001A52C6">
        <w:rPr>
          <w:rFonts w:asciiTheme="minorHAnsi" w:hAnsiTheme="minorHAnsi" w:cstheme="minorHAnsi"/>
        </w:rPr>
        <w:t>omissis</w:t>
      </w:r>
      <w:proofErr w:type="spellEnd"/>
      <w:r w:rsidRPr="001A52C6">
        <w:rPr>
          <w:rFonts w:asciiTheme="minorHAnsi" w:hAnsiTheme="minorHAnsi" w:cstheme="minorHAnsi"/>
        </w:rPr>
        <w:t>)</w:t>
      </w:r>
    </w:p>
    <w:p w14:paraId="3100B283" w14:textId="77777777" w:rsidR="001A52C6" w:rsidRPr="001A52C6" w:rsidRDefault="001A52C6" w:rsidP="001A52C6">
      <w:pPr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>Atualização periódica dos profissionais da educação;”</w:t>
      </w:r>
    </w:p>
    <w:p w14:paraId="02CD0776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EA3F25E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 xml:space="preserve">Art. 9º Esta Emenda </w:t>
      </w:r>
      <w:proofErr w:type="spellStart"/>
      <w:r w:rsidRPr="001A52C6">
        <w:rPr>
          <w:rFonts w:asciiTheme="minorHAnsi" w:hAnsiTheme="minorHAnsi" w:cstheme="minorHAnsi"/>
        </w:rPr>
        <w:t>a</w:t>
      </w:r>
      <w:proofErr w:type="spellEnd"/>
      <w:r w:rsidRPr="001A52C6">
        <w:rPr>
          <w:rFonts w:asciiTheme="minorHAnsi" w:hAnsiTheme="minorHAnsi" w:cstheme="minorHAnsi"/>
        </w:rPr>
        <w:t xml:space="preserve"> Lei Orgânica entra em vigor na data de sua publicação.</w:t>
      </w:r>
    </w:p>
    <w:p w14:paraId="4295B1FA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3D9ACA6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A52C6">
        <w:rPr>
          <w:rFonts w:asciiTheme="minorHAnsi" w:hAnsiTheme="minorHAnsi" w:cstheme="minorHAnsi"/>
        </w:rPr>
        <w:t xml:space="preserve">Sala das Sessões, plenário Dr. Juvêncio de Carvalho, 02 de abril de 2003.   </w:t>
      </w:r>
    </w:p>
    <w:p w14:paraId="50C11433" w14:textId="77777777" w:rsidR="001A52C6" w:rsidRPr="001A52C6" w:rsidRDefault="001A52C6" w:rsidP="001A52C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A30D5B3" w14:textId="77777777" w:rsidR="001A52C6" w:rsidRPr="001A52C6" w:rsidRDefault="001A52C6" w:rsidP="001A52C6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1A52C6">
        <w:rPr>
          <w:rStyle w:val="Typewriter"/>
          <w:rFonts w:asciiTheme="minorHAnsi" w:hAnsiTheme="minorHAnsi" w:cstheme="minorHAnsi"/>
          <w:sz w:val="22"/>
        </w:rPr>
        <w:t>Luigi D`Ângelo dos Santos</w:t>
      </w:r>
    </w:p>
    <w:p w14:paraId="5E830074" w14:textId="77777777" w:rsidR="001A52C6" w:rsidRPr="001A52C6" w:rsidRDefault="001A52C6" w:rsidP="001A52C6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1A52C6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62B54678" w14:textId="77777777" w:rsidR="001A52C6" w:rsidRPr="001A52C6" w:rsidRDefault="001A52C6" w:rsidP="001A52C6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5F5D4BC0" w14:textId="77777777" w:rsidR="001A52C6" w:rsidRPr="001A52C6" w:rsidRDefault="001A52C6" w:rsidP="001A52C6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92FDCA5" w14:textId="77777777" w:rsidR="001A52C6" w:rsidRPr="001A52C6" w:rsidRDefault="001A52C6" w:rsidP="001A52C6">
      <w:pPr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1A52C6">
        <w:rPr>
          <w:rStyle w:val="Typewriter"/>
          <w:rFonts w:asciiTheme="minorHAnsi" w:hAnsiTheme="minorHAnsi" w:cstheme="minorHAnsi"/>
          <w:sz w:val="22"/>
        </w:rPr>
        <w:t>Ênio Carlos da Costa</w:t>
      </w:r>
      <w:r w:rsidRPr="001A52C6">
        <w:rPr>
          <w:rStyle w:val="Typewriter"/>
          <w:rFonts w:asciiTheme="minorHAnsi" w:hAnsiTheme="minorHAnsi" w:cstheme="minorHAnsi"/>
          <w:sz w:val="22"/>
        </w:rPr>
        <w:tab/>
      </w:r>
      <w:r w:rsidRPr="001A52C6">
        <w:rPr>
          <w:rStyle w:val="Typewriter"/>
          <w:rFonts w:asciiTheme="minorHAnsi" w:hAnsiTheme="minorHAnsi" w:cstheme="minorHAnsi"/>
          <w:sz w:val="22"/>
        </w:rPr>
        <w:tab/>
      </w:r>
      <w:r w:rsidRPr="001A52C6">
        <w:rPr>
          <w:rStyle w:val="Typewriter"/>
          <w:rFonts w:asciiTheme="minorHAnsi" w:hAnsiTheme="minorHAnsi" w:cstheme="minorHAnsi"/>
          <w:sz w:val="22"/>
        </w:rPr>
        <w:tab/>
        <w:t>Gilson Carlos da Silva</w:t>
      </w:r>
    </w:p>
    <w:p w14:paraId="5C305BE3" w14:textId="77777777" w:rsidR="001A52C6" w:rsidRPr="001A52C6" w:rsidRDefault="001A52C6" w:rsidP="001A52C6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1A52C6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1A52C6">
        <w:rPr>
          <w:rStyle w:val="Typewriter"/>
          <w:rFonts w:asciiTheme="minorHAnsi" w:hAnsiTheme="minorHAnsi" w:cstheme="minorHAnsi"/>
          <w:sz w:val="22"/>
        </w:rPr>
        <w:tab/>
      </w:r>
      <w:r w:rsidRPr="001A52C6">
        <w:rPr>
          <w:rStyle w:val="Typewriter"/>
          <w:rFonts w:asciiTheme="minorHAnsi" w:hAnsiTheme="minorHAnsi" w:cstheme="minorHAnsi"/>
          <w:sz w:val="22"/>
        </w:rPr>
        <w:tab/>
      </w:r>
      <w:r w:rsidRPr="001A52C6">
        <w:rPr>
          <w:rStyle w:val="Typewriter"/>
          <w:rFonts w:asciiTheme="minorHAnsi" w:hAnsiTheme="minorHAnsi" w:cstheme="minorHAnsi"/>
          <w:sz w:val="22"/>
        </w:rPr>
        <w:tab/>
      </w:r>
      <w:r w:rsidRPr="001A52C6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1B7B6049" w14:textId="6559EB5E" w:rsidR="0054514E" w:rsidRPr="001A52C6" w:rsidRDefault="0054514E" w:rsidP="001A52C6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1A52C6" w:rsidSect="004D3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C18A0" w14:textId="77777777" w:rsidR="004D32BC" w:rsidRDefault="004D32BC" w:rsidP="00212EA4">
      <w:pPr>
        <w:spacing w:after="0" w:line="240" w:lineRule="auto"/>
      </w:pPr>
      <w:r>
        <w:separator/>
      </w:r>
    </w:p>
  </w:endnote>
  <w:endnote w:type="continuationSeparator" w:id="0">
    <w:p w14:paraId="78E3A765" w14:textId="77777777" w:rsidR="004D32BC" w:rsidRDefault="004D32BC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59412" w14:textId="77777777" w:rsidR="004D32BC" w:rsidRDefault="004D32BC" w:rsidP="00212EA4">
      <w:pPr>
        <w:spacing w:after="0" w:line="240" w:lineRule="auto"/>
      </w:pPr>
      <w:r>
        <w:separator/>
      </w:r>
    </w:p>
  </w:footnote>
  <w:footnote w:type="continuationSeparator" w:id="0">
    <w:p w14:paraId="2649E625" w14:textId="77777777" w:rsidR="004D32BC" w:rsidRDefault="004D32BC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428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57D47"/>
    <w:rsid w:val="004A389A"/>
    <w:rsid w:val="004B3DED"/>
    <w:rsid w:val="004C28E3"/>
    <w:rsid w:val="004D32BC"/>
    <w:rsid w:val="004F1AC3"/>
    <w:rsid w:val="00532E7C"/>
    <w:rsid w:val="0054514E"/>
    <w:rsid w:val="00585CB5"/>
    <w:rsid w:val="00636569"/>
    <w:rsid w:val="00643550"/>
    <w:rsid w:val="0067413D"/>
    <w:rsid w:val="006C2E67"/>
    <w:rsid w:val="00731667"/>
    <w:rsid w:val="0074495E"/>
    <w:rsid w:val="00751631"/>
    <w:rsid w:val="007A49AD"/>
    <w:rsid w:val="007C083E"/>
    <w:rsid w:val="00867CA7"/>
    <w:rsid w:val="00887575"/>
    <w:rsid w:val="0093503C"/>
    <w:rsid w:val="00A5640D"/>
    <w:rsid w:val="00A70139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2024-03-15T16:11:00Z</dcterms:created>
  <dcterms:modified xsi:type="dcterms:W3CDTF">2024-03-15T16:11:00Z</dcterms:modified>
</cp:coreProperties>
</file>