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62C9B1C5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9251D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AB5FFF">
        <w:rPr>
          <w:rFonts w:ascii="Book Antiqua" w:hAnsi="Book Antiqua" w:cs="DejaVuSerif-Bold"/>
          <w:b/>
          <w:bCs/>
          <w:kern w:val="0"/>
          <w:sz w:val="24"/>
          <w:szCs w:val="24"/>
        </w:rPr>
        <w:t>2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4CAB08F2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FA54D6">
        <w:rPr>
          <w:rFonts w:ascii="Book Antiqua" w:hAnsi="Book Antiqua"/>
          <w:sz w:val="24"/>
          <w:szCs w:val="24"/>
        </w:rPr>
        <w:t>29</w:t>
      </w:r>
      <w:r>
        <w:rPr>
          <w:rFonts w:ascii="Book Antiqua" w:hAnsi="Book Antiqua"/>
          <w:sz w:val="24"/>
          <w:szCs w:val="24"/>
        </w:rPr>
        <w:t>/</w:t>
      </w:r>
      <w:r w:rsidR="00D230CB">
        <w:rPr>
          <w:rFonts w:ascii="Book Antiqua" w:hAnsi="Book Antiqua"/>
          <w:sz w:val="24"/>
          <w:szCs w:val="24"/>
        </w:rPr>
        <w:t>0</w:t>
      </w:r>
      <w:r w:rsidR="0049251D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1B968D9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</w:t>
      </w:r>
      <w:r w:rsidR="0049251D">
        <w:rPr>
          <w:rFonts w:ascii="Book Antiqua" w:hAnsi="Book Antiqua"/>
          <w:sz w:val="24"/>
          <w:szCs w:val="24"/>
        </w:rPr>
        <w:t xml:space="preserve"> </w:t>
      </w:r>
      <w:r w:rsidR="007C4FC0">
        <w:rPr>
          <w:rFonts w:ascii="Book Antiqua" w:hAnsi="Book Antiqua"/>
          <w:sz w:val="24"/>
          <w:szCs w:val="24"/>
        </w:rPr>
        <w:t xml:space="preserve">Geraldo do Rosário Miranda; </w:t>
      </w:r>
      <w:r w:rsidR="0049251D" w:rsidRPr="00247180">
        <w:rPr>
          <w:rFonts w:ascii="Book Antiqua" w:hAnsi="Book Antiqua"/>
          <w:sz w:val="24"/>
          <w:szCs w:val="24"/>
        </w:rPr>
        <w:t>Antônio</w:t>
      </w:r>
      <w:r w:rsidR="00247180" w:rsidRPr="00247180">
        <w:rPr>
          <w:rFonts w:ascii="Book Antiqua" w:hAnsi="Book Antiqua"/>
          <w:sz w:val="24"/>
          <w:szCs w:val="24"/>
        </w:rPr>
        <w:t xml:space="preserve"> Claret Pereira</w:t>
      </w:r>
      <w:r w:rsidR="00F17DE7">
        <w:rPr>
          <w:rFonts w:ascii="Book Antiqua" w:hAnsi="Book Antiqua"/>
          <w:sz w:val="24"/>
          <w:szCs w:val="24"/>
        </w:rPr>
        <w:t>;</w:t>
      </w:r>
      <w:r w:rsidR="00F17DE7" w:rsidRPr="00F17DE7">
        <w:rPr>
          <w:rFonts w:ascii="Book Antiqua" w:hAnsi="Book Antiqua"/>
          <w:sz w:val="24"/>
          <w:szCs w:val="24"/>
        </w:rPr>
        <w:t xml:space="preserve"> </w:t>
      </w:r>
      <w:r w:rsidR="00F17DE7" w:rsidRPr="00467E53">
        <w:rPr>
          <w:rFonts w:ascii="Book Antiqua" w:hAnsi="Book Antiqua"/>
          <w:sz w:val="24"/>
          <w:szCs w:val="24"/>
        </w:rPr>
        <w:t>Silvana Aparecida Barreto de Oliveira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48F8256E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</w:t>
      </w:r>
      <w:r w:rsidR="00D230CB">
        <w:rPr>
          <w:rFonts w:ascii="Book Antiqua" w:hAnsi="Book Antiqua"/>
          <w:b/>
          <w:bCs/>
          <w:sz w:val="24"/>
          <w:szCs w:val="24"/>
        </w:rPr>
        <w:t xml:space="preserve">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7C4FC0">
        <w:rPr>
          <w:rFonts w:ascii="Book Antiqua" w:hAnsi="Book Antiqua"/>
          <w:b/>
          <w:bCs/>
          <w:sz w:val="24"/>
          <w:szCs w:val="24"/>
        </w:rPr>
        <w:t>5</w:t>
      </w:r>
      <w:r w:rsidR="00FA54D6">
        <w:rPr>
          <w:rFonts w:ascii="Book Antiqua" w:hAnsi="Book Antiqua"/>
          <w:b/>
          <w:bCs/>
          <w:sz w:val="24"/>
          <w:szCs w:val="24"/>
        </w:rPr>
        <w:t>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D230CB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D230C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A54D6" w:rsidRPr="00FA54D6">
        <w:rPr>
          <w:rFonts w:ascii="Book Antiqua" w:hAnsi="Book Antiqua"/>
          <w:sz w:val="24"/>
          <w:szCs w:val="24"/>
        </w:rPr>
        <w:t>Dispõe</w:t>
      </w:r>
      <w:proofErr w:type="gramEnd"/>
      <w:r w:rsidR="00FA54D6" w:rsidRPr="00FA54D6">
        <w:rPr>
          <w:rFonts w:ascii="Book Antiqua" w:hAnsi="Book Antiqua"/>
          <w:sz w:val="24"/>
          <w:szCs w:val="24"/>
        </w:rPr>
        <w:t xml:space="preserve"> sobre as diretrizes orçamentárias para a elaboração e execução da lei de orçamento para o ano de 2025,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 w:rsidR="00D230CB">
        <w:rPr>
          <w:rFonts w:ascii="Book Antiqua" w:hAnsi="Book Antiqua"/>
          <w:sz w:val="24"/>
          <w:szCs w:val="24"/>
        </w:rPr>
        <w:t xml:space="preserve"> </w:t>
      </w:r>
      <w:r w:rsidR="00FA54D6" w:rsidRPr="00FA54D6">
        <w:rPr>
          <w:rFonts w:ascii="Book Antiqua" w:hAnsi="Book Antiqua"/>
          <w:sz w:val="24"/>
          <w:szCs w:val="24"/>
        </w:rPr>
        <w:t>Poder Executivo Municipal</w:t>
      </w:r>
      <w:r w:rsidR="00FA54D6">
        <w:rPr>
          <w:rFonts w:ascii="Book Antiqua" w:hAnsi="Book Antiqua"/>
          <w:sz w:val="24"/>
          <w:szCs w:val="24"/>
        </w:rPr>
        <w:t xml:space="preserve">. </w:t>
      </w:r>
      <w:r w:rsidR="00FA54D6" w:rsidRPr="00FA54D6">
        <w:rPr>
          <w:rFonts w:ascii="Book Antiqua" w:hAnsi="Book Antiqua"/>
          <w:sz w:val="24"/>
          <w:szCs w:val="24"/>
          <w:u w:val="single"/>
        </w:rPr>
        <w:t>R</w:t>
      </w:r>
      <w:r w:rsidRPr="00FA54D6">
        <w:rPr>
          <w:rFonts w:ascii="Book Antiqua" w:hAnsi="Book Antiqua"/>
          <w:sz w:val="24"/>
          <w:szCs w:val="24"/>
          <w:u w:val="single"/>
        </w:rPr>
        <w:t>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 w:rsidR="00721DE5">
        <w:rPr>
          <w:rFonts w:ascii="Book Antiqua" w:hAnsi="Book Antiqua"/>
          <w:sz w:val="24"/>
          <w:szCs w:val="24"/>
          <w:u w:val="single"/>
        </w:rPr>
        <w:t>aprovado</w:t>
      </w:r>
      <w:r w:rsidR="00E550B9">
        <w:rPr>
          <w:rFonts w:ascii="Book Antiqua" w:hAnsi="Book Antiqua"/>
          <w:sz w:val="24"/>
          <w:szCs w:val="24"/>
          <w:u w:val="single"/>
        </w:rPr>
        <w:t>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7684381" w14:textId="05D26495" w:rsidR="0049251D" w:rsidRDefault="00D230CB" w:rsidP="000959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 w:rsidR="007C4FC0">
        <w:rPr>
          <w:rFonts w:ascii="Book Antiqua" w:hAnsi="Book Antiqua"/>
          <w:b/>
          <w:bCs/>
          <w:sz w:val="24"/>
          <w:szCs w:val="24"/>
        </w:rPr>
        <w:t>–</w:t>
      </w:r>
      <w:r w:rsidR="00AB5FFF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</w:t>
      </w:r>
      <w:r w:rsidR="00721DE5">
        <w:rPr>
          <w:rFonts w:ascii="Book Antiqua" w:hAnsi="Book Antiqua"/>
          <w:b/>
          <w:bCs/>
          <w:sz w:val="24"/>
          <w:szCs w:val="24"/>
        </w:rPr>
        <w:t>8</w:t>
      </w:r>
      <w:r w:rsidR="00AB5FFF">
        <w:rPr>
          <w:rFonts w:ascii="Book Antiqua" w:hAnsi="Book Antiqua"/>
          <w:b/>
          <w:bCs/>
          <w:sz w:val="24"/>
          <w:szCs w:val="24"/>
        </w:rPr>
        <w:t>5</w:t>
      </w:r>
      <w:r w:rsidR="00FA54D6">
        <w:rPr>
          <w:rFonts w:ascii="Book Antiqua" w:hAnsi="Book Antiqua"/>
          <w:b/>
          <w:bCs/>
          <w:sz w:val="24"/>
          <w:szCs w:val="24"/>
        </w:rPr>
        <w:t>7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AB5FFF"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,</w:t>
      </w:r>
      <w:r w:rsidR="0009591D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A54D6" w:rsidRPr="00FA54D6">
        <w:rPr>
          <w:rFonts w:ascii="Book Antiqua" w:hAnsi="Book Antiqua"/>
          <w:sz w:val="24"/>
          <w:szCs w:val="24"/>
        </w:rPr>
        <w:t>Inclui</w:t>
      </w:r>
      <w:proofErr w:type="gramEnd"/>
      <w:r w:rsidR="00FA54D6" w:rsidRPr="00FA54D6">
        <w:rPr>
          <w:rFonts w:ascii="Book Antiqua" w:hAnsi="Book Antiqua"/>
          <w:sz w:val="24"/>
          <w:szCs w:val="24"/>
        </w:rPr>
        <w:t xml:space="preserve"> no calendário oficial do Município a semana de prevenção, conscientização e combate à automutilação.</w:t>
      </w:r>
      <w:r w:rsidR="0064101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Autor: </w:t>
      </w:r>
      <w:r w:rsidR="00FA54D6" w:rsidRPr="00FA54D6">
        <w:rPr>
          <w:rFonts w:ascii="Book Antiqua" w:hAnsi="Book Antiqua"/>
          <w:sz w:val="24"/>
          <w:szCs w:val="24"/>
        </w:rPr>
        <w:t>Waltinho da D. Maria do Zé da Farmácia</w:t>
      </w:r>
      <w:r>
        <w:rPr>
          <w:rFonts w:ascii="Book Antiqua" w:hAnsi="Book Antiqua"/>
          <w:sz w:val="24"/>
          <w:szCs w:val="24"/>
        </w:rPr>
        <w:t xml:space="preserve">. </w:t>
      </w:r>
      <w:r w:rsidRPr="00D230CB">
        <w:rPr>
          <w:rFonts w:ascii="Book Antiqua" w:hAnsi="Book Antiqua"/>
          <w:sz w:val="24"/>
          <w:szCs w:val="24"/>
          <w:u w:val="single"/>
        </w:rPr>
        <w:t>RESULTADO:</w:t>
      </w:r>
      <w:r w:rsidR="00E550B9">
        <w:rPr>
          <w:rFonts w:ascii="Book Antiqua" w:hAnsi="Book Antiqua"/>
          <w:sz w:val="24"/>
          <w:szCs w:val="24"/>
          <w:u w:val="single"/>
        </w:rPr>
        <w:t xml:space="preserve"> </w:t>
      </w:r>
      <w:r w:rsidR="009E7E82">
        <w:rPr>
          <w:rFonts w:ascii="Book Antiqua" w:hAnsi="Book Antiqua"/>
          <w:sz w:val="24"/>
          <w:szCs w:val="24"/>
          <w:u w:val="single"/>
        </w:rPr>
        <w:t>aprovado.</w:t>
      </w:r>
    </w:p>
    <w:p w14:paraId="7FCD1744" w14:textId="77777777" w:rsidR="00721DE5" w:rsidRDefault="00721DE5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52EE3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398A724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4ED8A6" w14:textId="77777777" w:rsidR="00E72DAB" w:rsidRPr="004A3FD7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8A5F320" w14:textId="77777777" w:rsidR="007C4FC0" w:rsidRDefault="007C4FC0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7C783FDC" w14:textId="1DBC43C2" w:rsidR="0049251D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7F765339" w14:textId="501E7DDC" w:rsidR="007C4FC0" w:rsidRDefault="007C4FC0" w:rsidP="007C4FC0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Geraldo do Rosário Miranda</w:t>
      </w:r>
    </w:p>
    <w:p w14:paraId="366751F6" w14:textId="3351C625" w:rsidR="0009591D" w:rsidRDefault="0009591D" w:rsidP="00864E3B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433DD942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Silvana Aparecida Barreto de Oliveira</w:t>
      </w:r>
    </w:p>
    <w:p w14:paraId="2BFC87B9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Pr="00247180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0D9851CB" w14:textId="2B28ACBD" w:rsidR="00E72DAB" w:rsidRDefault="0049251D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7234DA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 w:rsidRPr="00247180">
        <w:rPr>
          <w:rFonts w:ascii="Book Antiqua" w:hAnsi="Book Antiqua"/>
          <w:sz w:val="24"/>
          <w:szCs w:val="24"/>
        </w:rPr>
        <w:t>Antônio</w:t>
      </w:r>
      <w:r w:rsidR="00721DE5" w:rsidRPr="00247180">
        <w:rPr>
          <w:rFonts w:ascii="Book Antiqua" w:hAnsi="Book Antiqua"/>
          <w:sz w:val="24"/>
          <w:szCs w:val="24"/>
        </w:rPr>
        <w:t xml:space="preserve"> Claret Pereira</w:t>
      </w:r>
    </w:p>
    <w:bookmarkEnd w:id="0"/>
    <w:p w14:paraId="27869165" w14:textId="77777777" w:rsidR="00E72DAB" w:rsidRPr="008466C5" w:rsidRDefault="00E72DAB" w:rsidP="00E72DA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519998" w14:textId="77777777" w:rsidR="00554390" w:rsidRDefault="00554390"/>
    <w:sectPr w:rsidR="00554390" w:rsidSect="007234DA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0139" w14:textId="77777777" w:rsidR="0098644B" w:rsidRDefault="0098644B">
      <w:pPr>
        <w:spacing w:after="0" w:line="240" w:lineRule="auto"/>
      </w:pPr>
      <w:r>
        <w:separator/>
      </w:r>
    </w:p>
  </w:endnote>
  <w:endnote w:type="continuationSeparator" w:id="0">
    <w:p w14:paraId="1CE7BF0F" w14:textId="77777777" w:rsidR="0098644B" w:rsidRDefault="0098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4AD4" w14:textId="77777777" w:rsidR="0098644B" w:rsidRDefault="0098644B">
      <w:pPr>
        <w:spacing w:after="0" w:line="240" w:lineRule="auto"/>
      </w:pPr>
      <w:r>
        <w:separator/>
      </w:r>
    </w:p>
  </w:footnote>
  <w:footnote w:type="continuationSeparator" w:id="0">
    <w:p w14:paraId="617E7310" w14:textId="77777777" w:rsidR="0098644B" w:rsidRDefault="0098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22075"/>
    <w:rsid w:val="0009591D"/>
    <w:rsid w:val="000C2169"/>
    <w:rsid w:val="00221A29"/>
    <w:rsid w:val="00247180"/>
    <w:rsid w:val="002741E7"/>
    <w:rsid w:val="003B443F"/>
    <w:rsid w:val="003E0623"/>
    <w:rsid w:val="00432EA9"/>
    <w:rsid w:val="0048773D"/>
    <w:rsid w:val="0049251D"/>
    <w:rsid w:val="00520093"/>
    <w:rsid w:val="00554390"/>
    <w:rsid w:val="005D43B2"/>
    <w:rsid w:val="00620602"/>
    <w:rsid w:val="006229FA"/>
    <w:rsid w:val="00641017"/>
    <w:rsid w:val="006470D3"/>
    <w:rsid w:val="006C0F41"/>
    <w:rsid w:val="00721DE5"/>
    <w:rsid w:val="007234DA"/>
    <w:rsid w:val="007C4FC0"/>
    <w:rsid w:val="00864E3B"/>
    <w:rsid w:val="00884AD7"/>
    <w:rsid w:val="00893EF2"/>
    <w:rsid w:val="008B55FC"/>
    <w:rsid w:val="0098644B"/>
    <w:rsid w:val="009E7E82"/>
    <w:rsid w:val="00A52BC4"/>
    <w:rsid w:val="00AB5FFF"/>
    <w:rsid w:val="00AC49D1"/>
    <w:rsid w:val="00D230CB"/>
    <w:rsid w:val="00D33512"/>
    <w:rsid w:val="00D502DB"/>
    <w:rsid w:val="00D61D7D"/>
    <w:rsid w:val="00DF481D"/>
    <w:rsid w:val="00DF51D3"/>
    <w:rsid w:val="00E550B9"/>
    <w:rsid w:val="00E72DAB"/>
    <w:rsid w:val="00EE216A"/>
    <w:rsid w:val="00F17DE7"/>
    <w:rsid w:val="00F25432"/>
    <w:rsid w:val="00FA54D6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2</cp:revision>
  <cp:lastPrinted>2024-05-20T18:43:00Z</cp:lastPrinted>
  <dcterms:created xsi:type="dcterms:W3CDTF">2024-05-27T23:02:00Z</dcterms:created>
  <dcterms:modified xsi:type="dcterms:W3CDTF">2024-05-27T23:02:00Z</dcterms:modified>
</cp:coreProperties>
</file>